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94" w:rsidRPr="002A224A" w:rsidRDefault="00A97094" w:rsidP="00A97094">
      <w:pPr>
        <w:ind w:firstLine="420"/>
        <w:jc w:val="center"/>
        <w:rPr>
          <w:rFonts w:ascii="微软雅黑" w:eastAsia="微软雅黑" w:hAnsi="微软雅黑"/>
          <w:b/>
          <w:sz w:val="36"/>
          <w:szCs w:val="36"/>
        </w:rPr>
      </w:pPr>
      <w:r w:rsidRPr="002A224A">
        <w:rPr>
          <w:rFonts w:ascii="微软雅黑" w:eastAsia="微软雅黑" w:hAnsi="微软雅黑" w:hint="eastAsia"/>
          <w:b/>
          <w:sz w:val="36"/>
          <w:szCs w:val="36"/>
        </w:rPr>
        <w:t>一场</w:t>
      </w:r>
      <w:r w:rsidR="00377A17">
        <w:rPr>
          <w:rFonts w:ascii="微软雅黑" w:eastAsia="微软雅黑" w:hAnsi="微软雅黑" w:hint="eastAsia"/>
          <w:b/>
          <w:sz w:val="36"/>
          <w:szCs w:val="36"/>
        </w:rPr>
        <w:t>不容错过的</w:t>
      </w:r>
      <w:r w:rsidRPr="002A224A">
        <w:rPr>
          <w:rFonts w:ascii="微软雅黑" w:eastAsia="微软雅黑" w:hAnsi="微软雅黑" w:hint="eastAsia"/>
          <w:b/>
          <w:sz w:val="36"/>
          <w:szCs w:val="36"/>
        </w:rPr>
        <w:t>饲</w:t>
      </w:r>
      <w:r w:rsidR="002F3BD4" w:rsidRPr="002A224A">
        <w:rPr>
          <w:rFonts w:ascii="微软雅黑" w:eastAsia="微软雅黑" w:hAnsi="微软雅黑" w:hint="eastAsia"/>
          <w:b/>
          <w:sz w:val="36"/>
          <w:szCs w:val="36"/>
        </w:rPr>
        <w:t>料行业</w:t>
      </w:r>
      <w:r w:rsidRPr="002A224A">
        <w:rPr>
          <w:rFonts w:ascii="微软雅黑" w:eastAsia="微软雅黑" w:hAnsi="微软雅黑" w:hint="eastAsia"/>
          <w:b/>
          <w:sz w:val="36"/>
          <w:szCs w:val="36"/>
        </w:rPr>
        <w:t>科技盛</w:t>
      </w:r>
      <w:r w:rsidR="002A224A">
        <w:rPr>
          <w:rFonts w:ascii="微软雅黑" w:eastAsia="微软雅黑" w:hAnsi="微软雅黑" w:hint="eastAsia"/>
          <w:b/>
          <w:sz w:val="36"/>
          <w:szCs w:val="36"/>
        </w:rPr>
        <w:t>宴</w:t>
      </w:r>
      <w:r w:rsidRPr="002A224A">
        <w:rPr>
          <w:rFonts w:ascii="微软雅黑" w:eastAsia="微软雅黑" w:hAnsi="微软雅黑" w:hint="eastAsia"/>
          <w:b/>
          <w:sz w:val="36"/>
          <w:szCs w:val="36"/>
        </w:rPr>
        <w:t>，</w:t>
      </w:r>
      <w:r w:rsidR="00377A17">
        <w:rPr>
          <w:rFonts w:ascii="微软雅黑" w:eastAsia="微软雅黑" w:hAnsi="微软雅黑" w:hint="eastAsia"/>
          <w:b/>
          <w:sz w:val="36"/>
          <w:szCs w:val="36"/>
        </w:rPr>
        <w:t>就等你了</w:t>
      </w:r>
      <w:r w:rsidR="002F3BD4" w:rsidRPr="002A224A">
        <w:rPr>
          <w:rFonts w:ascii="微软雅黑" w:eastAsia="微软雅黑" w:hAnsi="微软雅黑" w:hint="eastAsia"/>
          <w:b/>
          <w:sz w:val="36"/>
          <w:szCs w:val="36"/>
        </w:rPr>
        <w:t>！</w:t>
      </w:r>
    </w:p>
    <w:p w:rsidR="00AD03B8" w:rsidRPr="002A224A" w:rsidRDefault="00A97094" w:rsidP="00AD03B8">
      <w:pPr>
        <w:ind w:firstLine="420"/>
        <w:jc w:val="right"/>
        <w:rPr>
          <w:rFonts w:ascii="微软雅黑" w:eastAsia="微软雅黑" w:hAnsi="微软雅黑"/>
          <w:b/>
        </w:rPr>
      </w:pPr>
      <w:r w:rsidRPr="002A224A">
        <w:rPr>
          <w:rFonts w:ascii="微软雅黑" w:eastAsia="微软雅黑" w:hAnsi="微软雅黑" w:hint="eastAsia"/>
          <w:b/>
          <w:sz w:val="24"/>
        </w:rPr>
        <w:t>——</w:t>
      </w:r>
      <w:r w:rsidR="002A224A" w:rsidRPr="002A224A">
        <w:rPr>
          <w:rFonts w:ascii="微软雅黑" w:eastAsia="微软雅黑" w:hAnsi="微软雅黑" w:hint="eastAsia"/>
          <w:b/>
          <w:sz w:val="24"/>
          <w:szCs w:val="24"/>
        </w:rPr>
        <w:t>暨</w:t>
      </w:r>
      <w:r w:rsidRPr="002A224A">
        <w:rPr>
          <w:rFonts w:ascii="微软雅黑" w:eastAsia="微软雅黑" w:hAnsi="微软雅黑" w:hint="eastAsia"/>
          <w:b/>
          <w:sz w:val="24"/>
          <w:szCs w:val="24"/>
        </w:rPr>
        <w:t>2016</w:t>
      </w:r>
      <w:r w:rsidR="00AD03B8" w:rsidRPr="002A224A">
        <w:rPr>
          <w:rFonts w:ascii="微软雅黑" w:eastAsia="微软雅黑" w:hAnsi="微软雅黑" w:hint="eastAsia"/>
          <w:b/>
          <w:sz w:val="24"/>
          <w:szCs w:val="24"/>
        </w:rPr>
        <w:t>中国·猪营养国际论坛第二轮会议通知</w:t>
      </w:r>
    </w:p>
    <w:p w:rsidR="00F93D70" w:rsidRPr="00123589" w:rsidRDefault="00634F71" w:rsidP="007F7714">
      <w:pPr>
        <w:pStyle w:val="a3"/>
        <w:spacing w:line="360" w:lineRule="auto"/>
        <w:ind w:firstLineChars="150" w:firstLine="360"/>
        <w:rPr>
          <w:rFonts w:asciiTheme="minorHAnsi" w:eastAsiaTheme="minorEastAsia" w:hAnsiTheme="minorHAnsi" w:cstheme="minorBidi"/>
          <w:kern w:val="2"/>
          <w:szCs w:val="22"/>
        </w:rPr>
      </w:pPr>
      <w:r w:rsidRPr="00123589">
        <w:rPr>
          <w:rFonts w:asciiTheme="minorHAnsi" w:eastAsiaTheme="minorEastAsia" w:hAnsiTheme="minorHAnsi" w:cstheme="minorBidi" w:hint="eastAsia"/>
          <w:kern w:val="2"/>
          <w:szCs w:val="22"/>
        </w:rPr>
        <w:t>中国饲料行情好不好，看看大数据就知道。依据</w:t>
      </w:r>
      <w:r w:rsidRPr="00123589">
        <w:rPr>
          <w:rFonts w:asciiTheme="minorHAnsi" w:eastAsiaTheme="minorEastAsia" w:hAnsiTheme="minorHAnsi" w:cstheme="minorBidi"/>
          <w:kern w:val="2"/>
          <w:szCs w:val="22"/>
        </w:rPr>
        <w:t>农业部市场预警专家委员会</w:t>
      </w:r>
      <w:r w:rsidRPr="00123589">
        <w:rPr>
          <w:rFonts w:asciiTheme="minorHAnsi" w:eastAsiaTheme="minorEastAsia" w:hAnsiTheme="minorHAnsi" w:cstheme="minorBidi" w:hint="eastAsia"/>
          <w:kern w:val="2"/>
          <w:szCs w:val="22"/>
        </w:rPr>
        <w:t>发布的</w:t>
      </w:r>
      <w:r w:rsidRPr="00123589">
        <w:rPr>
          <w:rFonts w:asciiTheme="minorHAnsi" w:eastAsiaTheme="minorEastAsia" w:hAnsiTheme="minorHAnsi" w:cstheme="minorBidi"/>
          <w:kern w:val="2"/>
          <w:szCs w:val="22"/>
        </w:rPr>
        <w:t>《中国农业展望报告</w:t>
      </w:r>
      <w:r w:rsidRPr="00123589">
        <w:rPr>
          <w:rFonts w:asciiTheme="minorHAnsi" w:eastAsiaTheme="minorEastAsia" w:hAnsiTheme="minorHAnsi" w:cstheme="minorBidi"/>
          <w:kern w:val="2"/>
          <w:szCs w:val="22"/>
        </w:rPr>
        <w:t>(2016-2025)</w:t>
      </w:r>
      <w:r w:rsidRPr="00123589">
        <w:rPr>
          <w:rFonts w:asciiTheme="minorHAnsi" w:eastAsiaTheme="minorEastAsia" w:hAnsiTheme="minorHAnsi" w:cstheme="minorBidi"/>
          <w:kern w:val="2"/>
          <w:szCs w:val="22"/>
        </w:rPr>
        <w:t>》</w:t>
      </w:r>
      <w:r w:rsidRPr="00123589">
        <w:rPr>
          <w:rFonts w:asciiTheme="minorHAnsi" w:eastAsiaTheme="minorEastAsia" w:hAnsiTheme="minorHAnsi" w:cstheme="minorBidi" w:hint="eastAsia"/>
          <w:kern w:val="2"/>
          <w:szCs w:val="22"/>
        </w:rPr>
        <w:t>显示</w:t>
      </w:r>
      <w:r w:rsidRPr="00123589">
        <w:rPr>
          <w:rFonts w:asciiTheme="minorHAnsi" w:eastAsiaTheme="minorEastAsia" w:hAnsiTheme="minorHAnsi" w:cstheme="minorBidi"/>
          <w:kern w:val="2"/>
          <w:szCs w:val="22"/>
        </w:rPr>
        <w:t>，我国饲料，受益于玉米和豆</w:t>
      </w:r>
      <w:proofErr w:type="gramStart"/>
      <w:r w:rsidRPr="00123589">
        <w:rPr>
          <w:rFonts w:asciiTheme="minorHAnsi" w:eastAsiaTheme="minorEastAsia" w:hAnsiTheme="minorHAnsi" w:cstheme="minorBidi"/>
          <w:kern w:val="2"/>
          <w:szCs w:val="22"/>
        </w:rPr>
        <w:t>粕</w:t>
      </w:r>
      <w:proofErr w:type="gramEnd"/>
      <w:r w:rsidRPr="00123589">
        <w:rPr>
          <w:rFonts w:asciiTheme="minorHAnsi" w:eastAsiaTheme="minorEastAsia" w:hAnsiTheme="minorHAnsi" w:cstheme="minorBidi"/>
          <w:kern w:val="2"/>
          <w:szCs w:val="22"/>
        </w:rPr>
        <w:t>价格持续走低，饲料生产成本低廉，以及需求良好，产量逐年增长。中国饲料工业总产量的增长主要来源于配合饲料产量的提高，预计</w:t>
      </w:r>
      <w:r w:rsidRPr="00123589">
        <w:rPr>
          <w:rFonts w:asciiTheme="minorHAnsi" w:eastAsiaTheme="minorEastAsia" w:hAnsiTheme="minorHAnsi" w:cstheme="minorBidi"/>
          <w:kern w:val="2"/>
          <w:szCs w:val="22"/>
        </w:rPr>
        <w:t>2016</w:t>
      </w:r>
      <w:r w:rsidRPr="00123589">
        <w:rPr>
          <w:rFonts w:asciiTheme="minorHAnsi" w:eastAsiaTheme="minorEastAsia" w:hAnsiTheme="minorHAnsi" w:cstheme="minorBidi"/>
          <w:kern w:val="2"/>
          <w:szCs w:val="22"/>
        </w:rPr>
        <w:t>年饲料工业总产量将达到</w:t>
      </w:r>
      <w:r w:rsidRPr="00123589">
        <w:rPr>
          <w:rFonts w:asciiTheme="minorHAnsi" w:eastAsiaTheme="minorEastAsia" w:hAnsiTheme="minorHAnsi" w:cstheme="minorBidi"/>
          <w:kern w:val="2"/>
          <w:szCs w:val="22"/>
        </w:rPr>
        <w:t>19687</w:t>
      </w:r>
      <w:r w:rsidRPr="00123589">
        <w:rPr>
          <w:rFonts w:asciiTheme="minorHAnsi" w:eastAsiaTheme="minorEastAsia" w:hAnsiTheme="minorHAnsi" w:cstheme="minorBidi"/>
          <w:kern w:val="2"/>
          <w:szCs w:val="22"/>
        </w:rPr>
        <w:t>万吨</w:t>
      </w:r>
      <w:r w:rsidRPr="00123589">
        <w:rPr>
          <w:rFonts w:asciiTheme="minorHAnsi" w:eastAsiaTheme="minorEastAsia" w:hAnsiTheme="minorHAnsi" w:cstheme="minorBidi" w:hint="eastAsia"/>
          <w:kern w:val="2"/>
          <w:szCs w:val="22"/>
        </w:rPr>
        <w:t>，</w:t>
      </w:r>
      <w:r w:rsidRPr="00123589">
        <w:rPr>
          <w:rFonts w:asciiTheme="minorHAnsi" w:eastAsiaTheme="minorEastAsia" w:hAnsiTheme="minorHAnsi" w:cstheme="minorBidi"/>
          <w:kern w:val="2"/>
          <w:szCs w:val="22"/>
        </w:rPr>
        <w:t>2025</w:t>
      </w:r>
      <w:r w:rsidRPr="00123589">
        <w:rPr>
          <w:rFonts w:asciiTheme="minorHAnsi" w:eastAsiaTheme="minorEastAsia" w:hAnsiTheme="minorHAnsi" w:cstheme="minorBidi"/>
          <w:kern w:val="2"/>
          <w:szCs w:val="22"/>
        </w:rPr>
        <w:t>年预计将达到</w:t>
      </w:r>
      <w:r w:rsidRPr="00123589">
        <w:rPr>
          <w:rFonts w:asciiTheme="minorHAnsi" w:eastAsiaTheme="minorEastAsia" w:hAnsiTheme="minorHAnsi" w:cstheme="minorBidi"/>
          <w:kern w:val="2"/>
          <w:szCs w:val="22"/>
        </w:rPr>
        <w:t>20105</w:t>
      </w:r>
      <w:r w:rsidRPr="00123589">
        <w:rPr>
          <w:rFonts w:asciiTheme="minorHAnsi" w:eastAsiaTheme="minorEastAsia" w:hAnsiTheme="minorHAnsi" w:cstheme="minorBidi"/>
          <w:kern w:val="2"/>
          <w:szCs w:val="22"/>
        </w:rPr>
        <w:t>万吨，年均增幅为</w:t>
      </w:r>
      <w:r w:rsidRPr="00123589">
        <w:rPr>
          <w:rFonts w:asciiTheme="minorHAnsi" w:eastAsiaTheme="minorEastAsia" w:hAnsiTheme="minorHAnsi" w:cstheme="minorBidi"/>
          <w:kern w:val="2"/>
          <w:szCs w:val="22"/>
        </w:rPr>
        <w:t>1.8%</w:t>
      </w:r>
      <w:r w:rsidRPr="00123589">
        <w:rPr>
          <w:rFonts w:asciiTheme="minorHAnsi" w:eastAsiaTheme="minorEastAsia" w:hAnsiTheme="minorHAnsi" w:cstheme="minorBidi"/>
          <w:kern w:val="2"/>
          <w:szCs w:val="22"/>
        </w:rPr>
        <w:t>，约占饲料工业总产量的</w:t>
      </w:r>
      <w:r w:rsidRPr="00123589">
        <w:rPr>
          <w:rFonts w:asciiTheme="minorHAnsi" w:eastAsiaTheme="minorEastAsia" w:hAnsiTheme="minorHAnsi" w:cstheme="minorBidi"/>
          <w:kern w:val="2"/>
          <w:szCs w:val="22"/>
        </w:rPr>
        <w:t>89.1%</w:t>
      </w:r>
      <w:r w:rsidRPr="00123589">
        <w:rPr>
          <w:rFonts w:asciiTheme="minorHAnsi" w:eastAsiaTheme="minorEastAsia" w:hAnsiTheme="minorHAnsi" w:cstheme="minorBidi"/>
          <w:kern w:val="2"/>
          <w:szCs w:val="22"/>
        </w:rPr>
        <w:t>。</w:t>
      </w:r>
      <w:r w:rsidR="00F93D70" w:rsidRPr="00123589">
        <w:rPr>
          <w:rFonts w:asciiTheme="minorHAnsi" w:eastAsiaTheme="minorEastAsia" w:hAnsiTheme="minorHAnsi" w:cstheme="minorBidi" w:hint="eastAsia"/>
          <w:kern w:val="2"/>
          <w:szCs w:val="22"/>
        </w:rPr>
        <w:t>所以，</w:t>
      </w:r>
      <w:r w:rsidR="00F93D70" w:rsidRPr="00123589">
        <w:rPr>
          <w:rFonts w:asciiTheme="minorHAnsi" w:eastAsiaTheme="minorEastAsia" w:hAnsiTheme="minorHAnsi" w:cstheme="minorBidi"/>
          <w:kern w:val="2"/>
          <w:szCs w:val="22"/>
        </w:rPr>
        <w:t>饲料转化率提高以及畜牧饲养结构变化</w:t>
      </w:r>
      <w:r w:rsidR="00F93D70" w:rsidRPr="00123589">
        <w:rPr>
          <w:rFonts w:asciiTheme="minorHAnsi" w:eastAsiaTheme="minorEastAsia" w:hAnsiTheme="minorHAnsi" w:cstheme="minorBidi" w:hint="eastAsia"/>
          <w:kern w:val="2"/>
          <w:szCs w:val="22"/>
        </w:rPr>
        <w:t>问题的解决已迫在眉睫。</w:t>
      </w:r>
    </w:p>
    <w:p w:rsidR="00D82802" w:rsidRPr="00B8689B" w:rsidRDefault="00AD03B8" w:rsidP="007F7714">
      <w:pPr>
        <w:pStyle w:val="a3"/>
        <w:spacing w:line="360" w:lineRule="auto"/>
        <w:ind w:firstLineChars="150" w:firstLine="360"/>
        <w:rPr>
          <w:rFonts w:asciiTheme="minorHAnsi" w:eastAsiaTheme="minorEastAsia" w:hAnsiTheme="minorHAnsi" w:cstheme="minorBidi"/>
          <w:kern w:val="2"/>
          <w:szCs w:val="22"/>
        </w:rPr>
      </w:pPr>
      <w:r w:rsidRPr="00123589">
        <w:rPr>
          <w:rFonts w:asciiTheme="minorHAnsi" w:eastAsiaTheme="minorEastAsia" w:hAnsiTheme="minorHAnsi" w:cstheme="minorBidi" w:hint="eastAsia"/>
          <w:kern w:val="2"/>
          <w:szCs w:val="22"/>
        </w:rPr>
        <w:t>如何利用新技术促进饲料创新？如何高效养猪？</w:t>
      </w:r>
      <w:r w:rsidR="00634F71" w:rsidRPr="00123589">
        <w:rPr>
          <w:rFonts w:asciiTheme="minorHAnsi" w:eastAsiaTheme="minorEastAsia" w:hAnsiTheme="minorHAnsi" w:cstheme="minorBidi" w:hint="eastAsia"/>
          <w:kern w:val="2"/>
          <w:szCs w:val="22"/>
        </w:rPr>
        <w:t>饲</w:t>
      </w:r>
      <w:r w:rsidRPr="00123589">
        <w:rPr>
          <w:rFonts w:asciiTheme="minorHAnsi" w:eastAsiaTheme="minorEastAsia" w:hAnsiTheme="minorHAnsi" w:cstheme="minorBidi" w:hint="eastAsia"/>
          <w:kern w:val="2"/>
          <w:szCs w:val="22"/>
        </w:rPr>
        <w:t>料产业如何可持续发展？当前中国畜牧养殖环境下，肠道健康新理念与猪料饲用添加剂的应用如何实现战略性融合？饲养模式创新、高效养殖技术分享、提高饲料利用率、生态养殖与绿色环保前景展望</w:t>
      </w:r>
      <w:r w:rsidR="00D82802" w:rsidRPr="00123589">
        <w:rPr>
          <w:rFonts w:asciiTheme="minorHAnsi" w:eastAsiaTheme="minorEastAsia" w:hAnsiTheme="minorHAnsi" w:cstheme="minorBidi" w:hint="eastAsia"/>
          <w:kern w:val="2"/>
          <w:szCs w:val="22"/>
        </w:rPr>
        <w:t>等等，</w:t>
      </w:r>
      <w:r w:rsidRPr="00123589">
        <w:rPr>
          <w:rFonts w:asciiTheme="minorHAnsi" w:eastAsiaTheme="minorEastAsia" w:hAnsiTheme="minorHAnsi" w:cstheme="minorBidi" w:hint="eastAsia"/>
          <w:kern w:val="2"/>
          <w:szCs w:val="22"/>
        </w:rPr>
        <w:t>更多劲爆课题</w:t>
      </w:r>
      <w:r w:rsidR="00F93D70" w:rsidRPr="00123589">
        <w:rPr>
          <w:rFonts w:asciiTheme="minorHAnsi" w:eastAsiaTheme="minorEastAsia" w:hAnsiTheme="minorHAnsi" w:cstheme="minorBidi" w:hint="eastAsia"/>
          <w:kern w:val="2"/>
          <w:szCs w:val="22"/>
        </w:rPr>
        <w:t>将由</w:t>
      </w:r>
      <w:r w:rsidR="00D82802" w:rsidRPr="00123589">
        <w:rPr>
          <w:rFonts w:asciiTheme="minorHAnsi" w:eastAsiaTheme="minorEastAsia" w:hAnsiTheme="minorHAnsi" w:cstheme="minorBidi" w:hint="eastAsia"/>
          <w:kern w:val="2"/>
          <w:szCs w:val="22"/>
        </w:rPr>
        <w:t>2016</w:t>
      </w:r>
      <w:r w:rsidR="00D82802" w:rsidRPr="00123589">
        <w:rPr>
          <w:rFonts w:asciiTheme="minorHAnsi" w:eastAsiaTheme="minorEastAsia" w:hAnsiTheme="minorHAnsi" w:cstheme="minorBidi" w:hint="eastAsia"/>
          <w:kern w:val="2"/>
          <w:szCs w:val="22"/>
        </w:rPr>
        <w:t>“中国•猪营养国际论坛”为您</w:t>
      </w:r>
      <w:r w:rsidR="00F93D70" w:rsidRPr="00123589">
        <w:rPr>
          <w:rFonts w:asciiTheme="minorHAnsi" w:eastAsiaTheme="minorEastAsia" w:hAnsiTheme="minorHAnsi" w:cstheme="minorBidi" w:hint="eastAsia"/>
          <w:kern w:val="2"/>
          <w:szCs w:val="22"/>
        </w:rPr>
        <w:t>一一</w:t>
      </w:r>
      <w:r w:rsidRPr="00123589">
        <w:rPr>
          <w:rFonts w:asciiTheme="minorHAnsi" w:eastAsiaTheme="minorEastAsia" w:hAnsiTheme="minorHAnsi" w:cstheme="minorBidi" w:hint="eastAsia"/>
          <w:kern w:val="2"/>
          <w:szCs w:val="22"/>
        </w:rPr>
        <w:t>解锁</w:t>
      </w:r>
      <w:r w:rsidR="008E21BB" w:rsidRPr="00123589">
        <w:rPr>
          <w:rFonts w:asciiTheme="minorHAnsi" w:eastAsiaTheme="minorEastAsia" w:hAnsiTheme="minorHAnsi" w:cstheme="minorBidi" w:hint="eastAsia"/>
          <w:kern w:val="2"/>
          <w:szCs w:val="22"/>
        </w:rPr>
        <w:t>。</w:t>
      </w:r>
    </w:p>
    <w:p w:rsidR="00AD03B8" w:rsidRDefault="00AD03B8" w:rsidP="00AD03B8">
      <w:pPr>
        <w:spacing w:line="360" w:lineRule="auto"/>
        <w:ind w:firstLineChars="200" w:firstLine="480"/>
        <w:rPr>
          <w:sz w:val="24"/>
        </w:rPr>
      </w:pPr>
      <w:r>
        <w:rPr>
          <w:rFonts w:hint="eastAsia"/>
          <w:sz w:val="24"/>
        </w:rPr>
        <w:t>2016</w:t>
      </w:r>
      <w:r>
        <w:rPr>
          <w:rFonts w:hint="eastAsia"/>
          <w:sz w:val="24"/>
        </w:rPr>
        <w:t>年</w:t>
      </w:r>
      <w:r>
        <w:rPr>
          <w:rFonts w:hint="eastAsia"/>
          <w:sz w:val="24"/>
        </w:rPr>
        <w:t>10</w:t>
      </w:r>
      <w:r>
        <w:rPr>
          <w:rFonts w:hint="eastAsia"/>
          <w:sz w:val="24"/>
        </w:rPr>
        <w:t>月</w:t>
      </w:r>
      <w:r>
        <w:rPr>
          <w:rFonts w:hint="eastAsia"/>
          <w:sz w:val="24"/>
        </w:rPr>
        <w:t>19~21</w:t>
      </w:r>
      <w:r>
        <w:rPr>
          <w:rFonts w:hint="eastAsia"/>
          <w:sz w:val="24"/>
        </w:rPr>
        <w:t>日上海将举办</w:t>
      </w:r>
      <w:r>
        <w:rPr>
          <w:rFonts w:hint="eastAsia"/>
          <w:sz w:val="24"/>
        </w:rPr>
        <w:t>2016</w:t>
      </w:r>
      <w:r>
        <w:rPr>
          <w:rFonts w:hint="eastAsia"/>
          <w:sz w:val="24"/>
        </w:rPr>
        <w:t>第三届“中国•猪营养国际论坛”，届时将邀请到美洲、欧洲和亚洲的动物营养领域的顶级专家、学者，就其新理论、新发现及新视角与中国业内精英进行零距离对话。养猪巨头企业的</w:t>
      </w:r>
      <w:r>
        <w:rPr>
          <w:rFonts w:hint="eastAsia"/>
          <w:sz w:val="24"/>
        </w:rPr>
        <w:t>CTO</w:t>
      </w:r>
      <w:r>
        <w:rPr>
          <w:rFonts w:hint="eastAsia"/>
          <w:sz w:val="24"/>
        </w:rPr>
        <w:t>、猪营养研究专家、高校和科研院所教学科研人员及研究生、饲料和养殖企业管理人才、技术专家及营销精英</w:t>
      </w:r>
      <w:r w:rsidR="00A97094">
        <w:rPr>
          <w:rFonts w:hint="eastAsia"/>
          <w:sz w:val="24"/>
        </w:rPr>
        <w:t>亦</w:t>
      </w:r>
      <w:r>
        <w:rPr>
          <w:rFonts w:hint="eastAsia"/>
          <w:sz w:val="24"/>
        </w:rPr>
        <w:t>将莅临交流，分享近年来</w:t>
      </w:r>
      <w:r w:rsidR="006F40FF">
        <w:rPr>
          <w:rFonts w:hint="eastAsia"/>
          <w:sz w:val="24"/>
        </w:rPr>
        <w:t>畜牧</w:t>
      </w:r>
      <w:r>
        <w:rPr>
          <w:rFonts w:hint="eastAsia"/>
          <w:sz w:val="24"/>
        </w:rPr>
        <w:t>领域的最新科技成果。思维碰撞的火花已点亮，一场饲料行业智慧激荡的科技盛宴正在预热，倾情</w:t>
      </w:r>
      <w:r w:rsidR="006F40FF">
        <w:rPr>
          <w:rFonts w:hint="eastAsia"/>
          <w:sz w:val="24"/>
        </w:rPr>
        <w:t>期</w:t>
      </w:r>
      <w:r>
        <w:rPr>
          <w:rFonts w:hint="eastAsia"/>
          <w:sz w:val="24"/>
        </w:rPr>
        <w:t>待您的加入！</w:t>
      </w:r>
      <w:r w:rsidR="003F0AD7">
        <w:rPr>
          <w:rFonts w:hint="eastAsia"/>
          <w:sz w:val="24"/>
        </w:rPr>
        <w:t>7</w:t>
      </w:r>
      <w:r w:rsidR="003F0AD7">
        <w:rPr>
          <w:rFonts w:hint="eastAsia"/>
          <w:sz w:val="24"/>
        </w:rPr>
        <w:t>月</w:t>
      </w:r>
      <w:r w:rsidR="003F0AD7">
        <w:rPr>
          <w:rFonts w:hint="eastAsia"/>
          <w:sz w:val="24"/>
        </w:rPr>
        <w:t>1</w:t>
      </w:r>
      <w:r w:rsidR="003F0AD7">
        <w:rPr>
          <w:rFonts w:hint="eastAsia"/>
          <w:sz w:val="24"/>
        </w:rPr>
        <w:t>日前报名，更</w:t>
      </w:r>
      <w:r w:rsidR="006F40FF">
        <w:rPr>
          <w:rFonts w:hint="eastAsia"/>
          <w:sz w:val="24"/>
        </w:rPr>
        <w:t>多</w:t>
      </w:r>
      <w:r w:rsidR="003F0AD7">
        <w:rPr>
          <w:rFonts w:hint="eastAsia"/>
          <w:sz w:val="24"/>
        </w:rPr>
        <w:t>优惠哦！</w:t>
      </w:r>
    </w:p>
    <w:p w:rsidR="00AD03B8" w:rsidRDefault="00AD03B8" w:rsidP="00AD03B8">
      <w:pPr>
        <w:spacing w:line="360" w:lineRule="auto"/>
        <w:ind w:firstLineChars="200" w:firstLine="480"/>
        <w:rPr>
          <w:sz w:val="24"/>
        </w:rPr>
      </w:pPr>
    </w:p>
    <w:p w:rsidR="00AD03B8" w:rsidRPr="0064748F" w:rsidRDefault="00AD03B8" w:rsidP="00AD03B8">
      <w:pPr>
        <w:spacing w:line="360" w:lineRule="auto"/>
        <w:rPr>
          <w:b/>
          <w:sz w:val="24"/>
        </w:rPr>
      </w:pPr>
      <w:r w:rsidRPr="0064748F">
        <w:rPr>
          <w:rFonts w:hint="eastAsia"/>
          <w:b/>
          <w:sz w:val="24"/>
        </w:rPr>
        <w:t>一、</w:t>
      </w:r>
      <w:r w:rsidR="00FC2D53">
        <w:rPr>
          <w:rFonts w:hint="eastAsia"/>
          <w:b/>
          <w:sz w:val="24"/>
        </w:rPr>
        <w:t>会议时间</w:t>
      </w:r>
    </w:p>
    <w:p w:rsidR="00DC562D" w:rsidRDefault="00AD03B8" w:rsidP="00AD03B8">
      <w:pPr>
        <w:spacing w:line="360" w:lineRule="auto"/>
        <w:ind w:firstLineChars="200" w:firstLine="480"/>
        <w:rPr>
          <w:sz w:val="24"/>
        </w:rPr>
      </w:pPr>
      <w:r>
        <w:rPr>
          <w:rFonts w:hint="eastAsia"/>
          <w:sz w:val="24"/>
        </w:rPr>
        <w:t>2016</w:t>
      </w:r>
      <w:r>
        <w:rPr>
          <w:rFonts w:hint="eastAsia"/>
          <w:sz w:val="24"/>
        </w:rPr>
        <w:t>年</w:t>
      </w:r>
      <w:r>
        <w:rPr>
          <w:rFonts w:hint="eastAsia"/>
          <w:sz w:val="24"/>
        </w:rPr>
        <w:t>10</w:t>
      </w:r>
      <w:r>
        <w:rPr>
          <w:rFonts w:hint="eastAsia"/>
          <w:sz w:val="24"/>
        </w:rPr>
        <w:t>月</w:t>
      </w:r>
      <w:r w:rsidR="00614BFD">
        <w:rPr>
          <w:rFonts w:hint="eastAsia"/>
          <w:sz w:val="24"/>
        </w:rPr>
        <w:t>20</w:t>
      </w:r>
      <w:r>
        <w:rPr>
          <w:rFonts w:hint="eastAsia"/>
          <w:sz w:val="24"/>
        </w:rPr>
        <w:t>~21</w:t>
      </w:r>
      <w:r w:rsidR="00DC562D">
        <w:rPr>
          <w:rFonts w:hint="eastAsia"/>
          <w:sz w:val="24"/>
        </w:rPr>
        <w:t>日</w:t>
      </w:r>
      <w:r w:rsidR="00614BFD">
        <w:rPr>
          <w:rFonts w:hint="eastAsia"/>
          <w:sz w:val="24"/>
        </w:rPr>
        <w:t>（</w:t>
      </w:r>
      <w:r w:rsidR="00614BFD">
        <w:rPr>
          <w:rFonts w:hint="eastAsia"/>
          <w:sz w:val="24"/>
        </w:rPr>
        <w:t>19</w:t>
      </w:r>
      <w:r w:rsidR="00614BFD">
        <w:rPr>
          <w:rFonts w:hint="eastAsia"/>
          <w:sz w:val="24"/>
        </w:rPr>
        <w:t>日报道）</w:t>
      </w:r>
      <w:r w:rsidR="00DC562D">
        <w:rPr>
          <w:rFonts w:hint="eastAsia"/>
          <w:sz w:val="24"/>
        </w:rPr>
        <w:t xml:space="preserve"> </w:t>
      </w:r>
    </w:p>
    <w:p w:rsidR="00DC562D" w:rsidRDefault="00DC562D" w:rsidP="00AD03B8">
      <w:pPr>
        <w:spacing w:line="360" w:lineRule="auto"/>
        <w:ind w:firstLineChars="200" w:firstLine="480"/>
        <w:rPr>
          <w:sz w:val="24"/>
        </w:rPr>
      </w:pPr>
      <w:r>
        <w:rPr>
          <w:rFonts w:hint="eastAsia"/>
          <w:sz w:val="24"/>
        </w:rPr>
        <w:t>上海松江开元名都大酒店</w:t>
      </w:r>
      <w:r w:rsidR="006F0A41">
        <w:rPr>
          <w:rFonts w:hint="eastAsia"/>
          <w:sz w:val="24"/>
        </w:rPr>
        <w:t>（松江区人民北路</w:t>
      </w:r>
      <w:r w:rsidR="006F0A41">
        <w:rPr>
          <w:rFonts w:hint="eastAsia"/>
          <w:sz w:val="24"/>
        </w:rPr>
        <w:t>1799</w:t>
      </w:r>
      <w:r w:rsidR="006F0A41">
        <w:rPr>
          <w:rFonts w:hint="eastAsia"/>
          <w:sz w:val="24"/>
        </w:rPr>
        <w:t>号）</w:t>
      </w:r>
    </w:p>
    <w:p w:rsidR="00DC562D" w:rsidRPr="00DC562D" w:rsidRDefault="00DC562D" w:rsidP="00AD03B8">
      <w:pPr>
        <w:spacing w:line="360" w:lineRule="auto"/>
        <w:ind w:firstLineChars="200" w:firstLine="480"/>
        <w:rPr>
          <w:sz w:val="24"/>
        </w:rPr>
      </w:pPr>
    </w:p>
    <w:p w:rsidR="00DC562D" w:rsidRPr="00DC562D" w:rsidRDefault="00DC562D" w:rsidP="00DC562D">
      <w:pPr>
        <w:spacing w:line="360" w:lineRule="auto"/>
        <w:rPr>
          <w:b/>
          <w:sz w:val="24"/>
        </w:rPr>
      </w:pPr>
      <w:r w:rsidRPr="00DC562D">
        <w:rPr>
          <w:rFonts w:hint="eastAsia"/>
          <w:b/>
          <w:sz w:val="24"/>
        </w:rPr>
        <w:t>二、主办单位</w:t>
      </w:r>
    </w:p>
    <w:p w:rsidR="00DC562D" w:rsidRDefault="00AD03B8" w:rsidP="00AD03B8">
      <w:pPr>
        <w:spacing w:line="360" w:lineRule="auto"/>
        <w:ind w:firstLineChars="200" w:firstLine="480"/>
        <w:rPr>
          <w:sz w:val="24"/>
        </w:rPr>
      </w:pPr>
      <w:r>
        <w:rPr>
          <w:rFonts w:hint="eastAsia"/>
          <w:sz w:val="24"/>
        </w:rPr>
        <w:t>美国动</w:t>
      </w:r>
      <w:r w:rsidR="00DC562D">
        <w:rPr>
          <w:rFonts w:hint="eastAsia"/>
          <w:sz w:val="24"/>
        </w:rPr>
        <w:t>物科学学会</w:t>
      </w:r>
    </w:p>
    <w:p w:rsidR="00DC562D" w:rsidRDefault="00DC562D" w:rsidP="00AD03B8">
      <w:pPr>
        <w:spacing w:line="360" w:lineRule="auto"/>
        <w:ind w:firstLineChars="200" w:firstLine="480"/>
        <w:rPr>
          <w:sz w:val="24"/>
        </w:rPr>
      </w:pPr>
      <w:r>
        <w:rPr>
          <w:rFonts w:hint="eastAsia"/>
          <w:sz w:val="24"/>
        </w:rPr>
        <w:t>上海亘泰实业集团有限公司</w:t>
      </w:r>
    </w:p>
    <w:p w:rsidR="00AD03B8" w:rsidRDefault="00DC562D" w:rsidP="00AD03B8">
      <w:pPr>
        <w:spacing w:line="360" w:lineRule="auto"/>
        <w:ind w:firstLineChars="200" w:firstLine="480"/>
        <w:rPr>
          <w:sz w:val="24"/>
        </w:rPr>
      </w:pPr>
      <w:r>
        <w:rPr>
          <w:rFonts w:hint="eastAsia"/>
          <w:sz w:val="24"/>
        </w:rPr>
        <w:t>上海优久生物科技有限公司</w:t>
      </w:r>
    </w:p>
    <w:p w:rsidR="009C63E7" w:rsidRDefault="009C63E7" w:rsidP="00AD03B8">
      <w:pPr>
        <w:spacing w:line="360" w:lineRule="auto"/>
        <w:ind w:firstLineChars="200" w:firstLine="480"/>
        <w:rPr>
          <w:sz w:val="24"/>
        </w:rPr>
      </w:pPr>
    </w:p>
    <w:p w:rsidR="00AD03B8" w:rsidRPr="0064748F" w:rsidRDefault="00AD03B8" w:rsidP="00AD03B8">
      <w:pPr>
        <w:spacing w:line="360" w:lineRule="auto"/>
        <w:rPr>
          <w:b/>
          <w:sz w:val="24"/>
        </w:rPr>
      </w:pPr>
      <w:r w:rsidRPr="0064748F">
        <w:rPr>
          <w:rFonts w:hint="eastAsia"/>
          <w:b/>
          <w:sz w:val="24"/>
        </w:rPr>
        <w:t>二、媒体支持</w:t>
      </w:r>
    </w:p>
    <w:p w:rsidR="00AD03B8" w:rsidRDefault="00AD03B8" w:rsidP="00AD03B8">
      <w:pPr>
        <w:spacing w:line="360" w:lineRule="auto"/>
        <w:ind w:left="180" w:hangingChars="75" w:hanging="180"/>
        <w:rPr>
          <w:sz w:val="24"/>
        </w:rPr>
      </w:pPr>
      <w:r>
        <w:rPr>
          <w:rFonts w:hint="eastAsia"/>
          <w:sz w:val="24"/>
        </w:rPr>
        <w:t xml:space="preserve">　　饲料与畜牧：</w:t>
      </w:r>
      <w:r>
        <w:rPr>
          <w:rFonts w:hint="eastAsia"/>
          <w:sz w:val="24"/>
        </w:rPr>
        <w:t xml:space="preserve"> </w:t>
      </w:r>
      <w:r>
        <w:rPr>
          <w:rFonts w:hint="eastAsia"/>
          <w:sz w:val="24"/>
        </w:rPr>
        <w:t>《新饲料》</w:t>
      </w:r>
      <w:r>
        <w:rPr>
          <w:rFonts w:hint="eastAsia"/>
          <w:sz w:val="24"/>
        </w:rPr>
        <w:t>&amp;</w:t>
      </w:r>
      <w:r>
        <w:rPr>
          <w:rFonts w:hint="eastAsia"/>
          <w:sz w:val="24"/>
        </w:rPr>
        <w:t>《规模养猪》</w:t>
      </w:r>
    </w:p>
    <w:p w:rsidR="00AD03B8" w:rsidRDefault="00AD03B8" w:rsidP="00AD03B8">
      <w:pPr>
        <w:spacing w:line="360" w:lineRule="auto"/>
        <w:ind w:left="1740" w:hangingChars="725" w:hanging="1740"/>
        <w:rPr>
          <w:sz w:val="24"/>
        </w:rPr>
      </w:pPr>
      <w:r>
        <w:rPr>
          <w:rFonts w:hint="eastAsia"/>
          <w:sz w:val="24"/>
        </w:rPr>
        <w:lastRenderedPageBreak/>
        <w:t xml:space="preserve">　　行业纸媒：</w:t>
      </w:r>
      <w:r>
        <w:rPr>
          <w:rFonts w:hint="eastAsia"/>
          <w:sz w:val="24"/>
        </w:rPr>
        <w:t xml:space="preserve"> </w:t>
      </w:r>
      <w:r>
        <w:rPr>
          <w:rFonts w:hint="eastAsia"/>
          <w:sz w:val="24"/>
        </w:rPr>
        <w:t>《中国饲料》、《中国畜牧杂志》、《饲料工业》、《饲料博览》、《赛尔饲料工业》、《中国饲料添加剂》、《饲料研究》、《中国动物保健》、《规模</w:t>
      </w:r>
      <w:r>
        <w:rPr>
          <w:rFonts w:hint="eastAsia"/>
          <w:sz w:val="24"/>
        </w:rPr>
        <w:t>e</w:t>
      </w:r>
      <w:r>
        <w:rPr>
          <w:rFonts w:hint="eastAsia"/>
          <w:sz w:val="24"/>
        </w:rPr>
        <w:t>猪》</w:t>
      </w:r>
    </w:p>
    <w:p w:rsidR="00AD03B8" w:rsidRDefault="00AD03B8" w:rsidP="00AD03B8">
      <w:pPr>
        <w:spacing w:line="360" w:lineRule="auto"/>
        <w:ind w:left="1620" w:hangingChars="675" w:hanging="1620"/>
        <w:rPr>
          <w:sz w:val="24"/>
        </w:rPr>
      </w:pPr>
      <w:r>
        <w:rPr>
          <w:rFonts w:hint="eastAsia"/>
          <w:sz w:val="24"/>
        </w:rPr>
        <w:t xml:space="preserve">　　行业网媒：中国饲料行业信息网、中国饲料工业信息网、中国饲料添加剂信息网、博亚和讯、中国养殖网、猪</w:t>
      </w:r>
      <w:r>
        <w:rPr>
          <w:rFonts w:hint="eastAsia"/>
          <w:sz w:val="24"/>
        </w:rPr>
        <w:t>E</w:t>
      </w:r>
      <w:r>
        <w:rPr>
          <w:rFonts w:hint="eastAsia"/>
          <w:sz w:val="24"/>
        </w:rPr>
        <w:t>网、中国养猪网、畜牧人、</w:t>
      </w:r>
      <w:r w:rsidR="003F0AD7">
        <w:rPr>
          <w:rFonts w:hint="eastAsia"/>
          <w:sz w:val="24"/>
        </w:rPr>
        <w:t>爱畜牧、爱猪网、中国动物保健</w:t>
      </w:r>
    </w:p>
    <w:p w:rsidR="00AD03B8" w:rsidRDefault="00AD03B8" w:rsidP="00AD03B8">
      <w:pPr>
        <w:spacing w:line="360" w:lineRule="auto"/>
        <w:ind w:leftChars="86" w:left="181" w:firstLineChars="600" w:firstLine="1440"/>
        <w:rPr>
          <w:sz w:val="24"/>
        </w:rPr>
      </w:pPr>
    </w:p>
    <w:p w:rsidR="00AD03B8" w:rsidRPr="0064748F" w:rsidRDefault="00AD03B8" w:rsidP="00AD03B8">
      <w:pPr>
        <w:spacing w:line="360" w:lineRule="auto"/>
        <w:rPr>
          <w:b/>
          <w:sz w:val="24"/>
        </w:rPr>
      </w:pPr>
      <w:r w:rsidRPr="0064748F">
        <w:rPr>
          <w:rFonts w:hint="eastAsia"/>
          <w:b/>
          <w:sz w:val="24"/>
        </w:rPr>
        <w:t>三、部分赞助商</w:t>
      </w:r>
    </w:p>
    <w:p w:rsidR="00AD03B8" w:rsidRDefault="00AD03B8" w:rsidP="00AD03B8">
      <w:pPr>
        <w:spacing w:line="360" w:lineRule="auto"/>
        <w:ind w:left="1620" w:hangingChars="675" w:hanging="1620"/>
        <w:rPr>
          <w:sz w:val="24"/>
        </w:rPr>
      </w:pPr>
      <w:r>
        <w:rPr>
          <w:rFonts w:hint="eastAsia"/>
          <w:sz w:val="24"/>
        </w:rPr>
        <w:t>美国大豆协会</w:t>
      </w:r>
      <w:r>
        <w:rPr>
          <w:rFonts w:hint="eastAsia"/>
          <w:sz w:val="24"/>
        </w:rPr>
        <w:t xml:space="preserve"> </w:t>
      </w:r>
    </w:p>
    <w:p w:rsidR="00AD03B8" w:rsidRDefault="00AD03B8" w:rsidP="00AD03B8">
      <w:pPr>
        <w:spacing w:line="360" w:lineRule="auto"/>
        <w:ind w:left="1620" w:hangingChars="675" w:hanging="1620"/>
        <w:rPr>
          <w:sz w:val="24"/>
        </w:rPr>
      </w:pPr>
      <w:r>
        <w:rPr>
          <w:rFonts w:hint="eastAsia"/>
          <w:sz w:val="24"/>
        </w:rPr>
        <w:t>美国谷物协会</w:t>
      </w:r>
      <w:r>
        <w:rPr>
          <w:rFonts w:hint="eastAsia"/>
          <w:sz w:val="24"/>
        </w:rPr>
        <w:t xml:space="preserve"> </w:t>
      </w:r>
    </w:p>
    <w:p w:rsidR="00AD03B8" w:rsidRDefault="00AD03B8" w:rsidP="00AD03B8">
      <w:pPr>
        <w:spacing w:line="360" w:lineRule="auto"/>
        <w:ind w:left="1620" w:hangingChars="675" w:hanging="1620"/>
        <w:rPr>
          <w:sz w:val="24"/>
        </w:rPr>
      </w:pPr>
      <w:r>
        <w:rPr>
          <w:rFonts w:hint="eastAsia"/>
          <w:sz w:val="24"/>
        </w:rPr>
        <w:t>CNKI</w:t>
      </w:r>
      <w:r>
        <w:rPr>
          <w:rFonts w:hint="eastAsia"/>
          <w:sz w:val="24"/>
        </w:rPr>
        <w:t>中国知网</w:t>
      </w:r>
      <w:r>
        <w:rPr>
          <w:rFonts w:hint="eastAsia"/>
          <w:sz w:val="24"/>
        </w:rPr>
        <w:t xml:space="preserve"> </w:t>
      </w:r>
    </w:p>
    <w:p w:rsidR="00AD03B8" w:rsidRDefault="00AD03B8" w:rsidP="00AD03B8">
      <w:pPr>
        <w:spacing w:line="360" w:lineRule="auto"/>
        <w:ind w:left="1620" w:hangingChars="675" w:hanging="1620"/>
        <w:rPr>
          <w:sz w:val="24"/>
        </w:rPr>
      </w:pPr>
      <w:proofErr w:type="gramStart"/>
      <w:r>
        <w:rPr>
          <w:rFonts w:hint="eastAsia"/>
          <w:sz w:val="24"/>
        </w:rPr>
        <w:t>赢创德固赛</w:t>
      </w:r>
      <w:proofErr w:type="gramEnd"/>
      <w:r>
        <w:rPr>
          <w:rFonts w:hint="eastAsia"/>
          <w:sz w:val="24"/>
        </w:rPr>
        <w:t>（中国）有限公司</w:t>
      </w:r>
      <w:r>
        <w:rPr>
          <w:rFonts w:hint="eastAsia"/>
          <w:sz w:val="24"/>
        </w:rPr>
        <w:t xml:space="preserve"> </w:t>
      </w:r>
    </w:p>
    <w:p w:rsidR="00AD03B8" w:rsidRDefault="00AD03B8" w:rsidP="00AD03B8">
      <w:pPr>
        <w:spacing w:line="360" w:lineRule="auto"/>
        <w:ind w:left="1620" w:hangingChars="675" w:hanging="1620"/>
        <w:rPr>
          <w:sz w:val="24"/>
        </w:rPr>
      </w:pPr>
      <w:r>
        <w:rPr>
          <w:rFonts w:hint="eastAsia"/>
          <w:sz w:val="24"/>
        </w:rPr>
        <w:t>上海征泰饲料有限公司</w:t>
      </w:r>
      <w:r>
        <w:rPr>
          <w:rFonts w:hint="eastAsia"/>
          <w:sz w:val="24"/>
        </w:rPr>
        <w:t xml:space="preserve"> </w:t>
      </w:r>
    </w:p>
    <w:p w:rsidR="00AD03B8" w:rsidRDefault="00AD03B8" w:rsidP="00AD03B8">
      <w:pPr>
        <w:spacing w:line="360" w:lineRule="auto"/>
        <w:ind w:left="1620" w:hangingChars="675" w:hanging="1620"/>
        <w:rPr>
          <w:sz w:val="24"/>
        </w:rPr>
      </w:pPr>
      <w:r>
        <w:rPr>
          <w:rFonts w:hint="eastAsia"/>
          <w:sz w:val="24"/>
        </w:rPr>
        <w:t>上海彼福艾饲料科技有限公司</w:t>
      </w:r>
      <w:r>
        <w:rPr>
          <w:rFonts w:hint="eastAsia"/>
          <w:sz w:val="24"/>
        </w:rPr>
        <w:t xml:space="preserve"> </w:t>
      </w:r>
    </w:p>
    <w:p w:rsidR="00AD03B8" w:rsidRDefault="00AD03B8" w:rsidP="00AD03B8">
      <w:pPr>
        <w:spacing w:line="360" w:lineRule="auto"/>
        <w:ind w:left="1620" w:hangingChars="675" w:hanging="1620"/>
        <w:rPr>
          <w:sz w:val="24"/>
        </w:rPr>
      </w:pPr>
      <w:r>
        <w:rPr>
          <w:rFonts w:hint="eastAsia"/>
          <w:sz w:val="24"/>
        </w:rPr>
        <w:t>美国新多福公司</w:t>
      </w:r>
      <w:r>
        <w:rPr>
          <w:rFonts w:hint="eastAsia"/>
          <w:sz w:val="24"/>
        </w:rPr>
        <w:t xml:space="preserve">NF Protein, LLC </w:t>
      </w:r>
    </w:p>
    <w:p w:rsidR="00AD03B8" w:rsidRDefault="00AD03B8" w:rsidP="00AD03B8">
      <w:pPr>
        <w:spacing w:line="360" w:lineRule="auto"/>
        <w:ind w:left="1620" w:hangingChars="675" w:hanging="1620"/>
        <w:rPr>
          <w:sz w:val="24"/>
        </w:rPr>
      </w:pPr>
      <w:r>
        <w:rPr>
          <w:rFonts w:hint="eastAsia"/>
          <w:sz w:val="24"/>
        </w:rPr>
        <w:t>亚</w:t>
      </w:r>
      <w:proofErr w:type="gramStart"/>
      <w:r>
        <w:rPr>
          <w:rFonts w:hint="eastAsia"/>
          <w:sz w:val="24"/>
        </w:rPr>
        <w:t>太兴</w:t>
      </w:r>
      <w:proofErr w:type="gramEnd"/>
      <w:r>
        <w:rPr>
          <w:rFonts w:hint="eastAsia"/>
          <w:sz w:val="24"/>
        </w:rPr>
        <w:t>牧</w:t>
      </w:r>
      <w:r>
        <w:rPr>
          <w:rFonts w:hint="eastAsia"/>
          <w:sz w:val="24"/>
        </w:rPr>
        <w:t>(</w:t>
      </w:r>
      <w:r>
        <w:rPr>
          <w:rFonts w:hint="eastAsia"/>
          <w:sz w:val="24"/>
        </w:rPr>
        <w:t>北京</w:t>
      </w:r>
      <w:r>
        <w:rPr>
          <w:rFonts w:hint="eastAsia"/>
          <w:sz w:val="24"/>
        </w:rPr>
        <w:t>)</w:t>
      </w:r>
      <w:r>
        <w:rPr>
          <w:rFonts w:hint="eastAsia"/>
          <w:sz w:val="24"/>
        </w:rPr>
        <w:t>科技有限公司</w:t>
      </w:r>
      <w:r>
        <w:rPr>
          <w:rFonts w:hint="eastAsia"/>
          <w:sz w:val="24"/>
        </w:rPr>
        <w:t xml:space="preserve"> </w:t>
      </w:r>
    </w:p>
    <w:p w:rsidR="00AD03B8" w:rsidRDefault="00AD03B8" w:rsidP="00AD03B8">
      <w:pPr>
        <w:spacing w:line="360" w:lineRule="auto"/>
        <w:ind w:left="1620" w:hangingChars="675" w:hanging="1620"/>
        <w:rPr>
          <w:sz w:val="24"/>
        </w:rPr>
      </w:pPr>
      <w:r>
        <w:rPr>
          <w:rFonts w:hint="eastAsia"/>
          <w:sz w:val="24"/>
        </w:rPr>
        <w:t>菲利欧</w:t>
      </w:r>
      <w:r>
        <w:rPr>
          <w:rFonts w:hint="eastAsia"/>
          <w:sz w:val="24"/>
        </w:rPr>
        <w:t>-</w:t>
      </w:r>
      <w:r>
        <w:rPr>
          <w:rFonts w:hint="eastAsia"/>
          <w:sz w:val="24"/>
        </w:rPr>
        <w:t>乐斯福动物营养与健康事业部</w:t>
      </w:r>
    </w:p>
    <w:p w:rsidR="00AD03B8" w:rsidRDefault="00AD03B8" w:rsidP="00AD03B8">
      <w:pPr>
        <w:spacing w:line="360" w:lineRule="auto"/>
        <w:ind w:left="1620" w:hangingChars="675" w:hanging="1620"/>
        <w:rPr>
          <w:sz w:val="24"/>
        </w:rPr>
      </w:pPr>
      <w:r>
        <w:rPr>
          <w:rFonts w:hint="eastAsia"/>
          <w:sz w:val="24"/>
        </w:rPr>
        <w:t>上海德邦牧业有限公司</w:t>
      </w:r>
      <w:r>
        <w:rPr>
          <w:rFonts w:hint="eastAsia"/>
          <w:sz w:val="24"/>
        </w:rPr>
        <w:t xml:space="preserve"> </w:t>
      </w:r>
    </w:p>
    <w:p w:rsidR="00AD03B8" w:rsidRDefault="00AD03B8" w:rsidP="00AD03B8">
      <w:pPr>
        <w:spacing w:line="360" w:lineRule="auto"/>
        <w:ind w:left="1620" w:hangingChars="675" w:hanging="1620"/>
        <w:rPr>
          <w:sz w:val="24"/>
        </w:rPr>
      </w:pPr>
      <w:r>
        <w:rPr>
          <w:rFonts w:hint="eastAsia"/>
          <w:sz w:val="24"/>
        </w:rPr>
        <w:t>建德市维丰饲料有限公司</w:t>
      </w:r>
      <w:r>
        <w:rPr>
          <w:rFonts w:hint="eastAsia"/>
          <w:sz w:val="24"/>
        </w:rPr>
        <w:t xml:space="preserve"> </w:t>
      </w:r>
    </w:p>
    <w:p w:rsidR="00AD03B8" w:rsidRDefault="00AD03B8" w:rsidP="00AD03B8">
      <w:pPr>
        <w:spacing w:line="360" w:lineRule="auto"/>
        <w:ind w:left="1620" w:hangingChars="675" w:hanging="1620"/>
        <w:rPr>
          <w:sz w:val="24"/>
        </w:rPr>
      </w:pPr>
      <w:r>
        <w:rPr>
          <w:rFonts w:hint="eastAsia"/>
          <w:sz w:val="24"/>
        </w:rPr>
        <w:t>无锡正大生物股份有限公司</w:t>
      </w:r>
      <w:r>
        <w:rPr>
          <w:rFonts w:hint="eastAsia"/>
          <w:sz w:val="24"/>
        </w:rPr>
        <w:t xml:space="preserve"> </w:t>
      </w:r>
    </w:p>
    <w:p w:rsidR="00AD03B8" w:rsidRDefault="00AD03B8" w:rsidP="00AD03B8">
      <w:pPr>
        <w:spacing w:line="360" w:lineRule="auto"/>
        <w:ind w:left="1620" w:hangingChars="675" w:hanging="1620"/>
        <w:rPr>
          <w:sz w:val="24"/>
        </w:rPr>
      </w:pPr>
      <w:r>
        <w:rPr>
          <w:rFonts w:hint="eastAsia"/>
          <w:sz w:val="24"/>
        </w:rPr>
        <w:t>浙江汇能生物股份有限公司</w:t>
      </w:r>
      <w:r>
        <w:rPr>
          <w:rFonts w:hint="eastAsia"/>
          <w:sz w:val="24"/>
        </w:rPr>
        <w:t xml:space="preserve"> </w:t>
      </w:r>
    </w:p>
    <w:p w:rsidR="00AD03B8" w:rsidRDefault="00AD03B8" w:rsidP="00AD03B8">
      <w:pPr>
        <w:spacing w:line="360" w:lineRule="auto"/>
        <w:ind w:left="1620" w:hangingChars="675" w:hanging="1620"/>
        <w:rPr>
          <w:sz w:val="24"/>
        </w:rPr>
      </w:pPr>
      <w:r>
        <w:rPr>
          <w:rFonts w:hint="eastAsia"/>
          <w:sz w:val="24"/>
        </w:rPr>
        <w:t>上海富朗特动物保健有限公司</w:t>
      </w:r>
      <w:r>
        <w:rPr>
          <w:rFonts w:hint="eastAsia"/>
          <w:sz w:val="24"/>
        </w:rPr>
        <w:t xml:space="preserve"> </w:t>
      </w:r>
    </w:p>
    <w:p w:rsidR="00AD03B8" w:rsidRDefault="00AD03B8" w:rsidP="00AD03B8">
      <w:pPr>
        <w:spacing w:line="360" w:lineRule="auto"/>
        <w:ind w:left="1620" w:hangingChars="675" w:hanging="1620"/>
        <w:rPr>
          <w:sz w:val="24"/>
        </w:rPr>
      </w:pPr>
      <w:r>
        <w:rPr>
          <w:rFonts w:hint="eastAsia"/>
          <w:sz w:val="24"/>
        </w:rPr>
        <w:t>上海源耀生物股份有限公司</w:t>
      </w:r>
      <w:r>
        <w:rPr>
          <w:rFonts w:hint="eastAsia"/>
          <w:sz w:val="24"/>
        </w:rPr>
        <w:t xml:space="preserve"> </w:t>
      </w:r>
    </w:p>
    <w:p w:rsidR="00EE61FB" w:rsidRPr="00EE61FB" w:rsidRDefault="00EE61FB" w:rsidP="00EE61FB">
      <w:pPr>
        <w:spacing w:line="360" w:lineRule="auto"/>
        <w:ind w:left="1620" w:hangingChars="675" w:hanging="1620"/>
        <w:rPr>
          <w:sz w:val="24"/>
        </w:rPr>
      </w:pPr>
      <w:r w:rsidRPr="00EE61FB">
        <w:rPr>
          <w:sz w:val="24"/>
        </w:rPr>
        <w:t>江西兴鼎科技有限公司</w:t>
      </w:r>
    </w:p>
    <w:p w:rsidR="00EE61FB" w:rsidRPr="00EE61FB" w:rsidRDefault="00EE61FB" w:rsidP="00EE61FB">
      <w:pPr>
        <w:spacing w:line="360" w:lineRule="auto"/>
        <w:ind w:left="1620" w:hangingChars="675" w:hanging="1620"/>
        <w:rPr>
          <w:sz w:val="24"/>
        </w:rPr>
      </w:pPr>
      <w:r w:rsidRPr="00EE61FB">
        <w:rPr>
          <w:sz w:val="24"/>
        </w:rPr>
        <w:t>山东中牧饲料科技有限公司</w:t>
      </w:r>
    </w:p>
    <w:p w:rsidR="009C63E7" w:rsidRPr="00EE61FB" w:rsidRDefault="009C63E7" w:rsidP="00AD03B8">
      <w:pPr>
        <w:spacing w:line="360" w:lineRule="auto"/>
        <w:ind w:left="1620" w:hangingChars="675" w:hanging="1620"/>
        <w:rPr>
          <w:sz w:val="24"/>
        </w:rPr>
      </w:pPr>
    </w:p>
    <w:p w:rsidR="00AD03B8" w:rsidRPr="00EE61FB" w:rsidRDefault="00AD03B8" w:rsidP="00EE61FB">
      <w:pPr>
        <w:spacing w:line="360" w:lineRule="auto"/>
        <w:ind w:left="1626" w:hangingChars="675" w:hanging="1626"/>
        <w:rPr>
          <w:b/>
          <w:sz w:val="24"/>
        </w:rPr>
      </w:pPr>
      <w:r w:rsidRPr="00EE61FB">
        <w:rPr>
          <w:rFonts w:hint="eastAsia"/>
          <w:b/>
          <w:sz w:val="24"/>
        </w:rPr>
        <w:t>四、专家与课题</w:t>
      </w:r>
    </w:p>
    <w:p w:rsidR="0064748F" w:rsidRDefault="0064748F" w:rsidP="00AD03B8">
      <w:pPr>
        <w:spacing w:line="360" w:lineRule="auto"/>
        <w:rPr>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2127"/>
        <w:gridCol w:w="3651"/>
      </w:tblGrid>
      <w:tr w:rsidR="005B533B" w:rsidRPr="0064748F" w:rsidTr="009D5D04">
        <w:tc>
          <w:tcPr>
            <w:tcW w:w="4395" w:type="dxa"/>
          </w:tcPr>
          <w:p w:rsidR="005B533B" w:rsidRPr="0064748F" w:rsidRDefault="005B533B" w:rsidP="009D5D04">
            <w:pPr>
              <w:adjustRightInd w:val="0"/>
              <w:snapToGrid w:val="0"/>
              <w:jc w:val="center"/>
              <w:rPr>
                <w:rFonts w:eastAsia="华文细黑"/>
                <w:sz w:val="24"/>
                <w:szCs w:val="24"/>
              </w:rPr>
            </w:pPr>
            <w:r w:rsidRPr="0064748F">
              <w:rPr>
                <w:rFonts w:eastAsia="华文细黑"/>
                <w:sz w:val="24"/>
                <w:szCs w:val="24"/>
              </w:rPr>
              <w:t>议题</w:t>
            </w:r>
          </w:p>
        </w:tc>
        <w:tc>
          <w:tcPr>
            <w:tcW w:w="2127" w:type="dxa"/>
          </w:tcPr>
          <w:p w:rsidR="005B533B" w:rsidRPr="0064748F" w:rsidRDefault="005B533B" w:rsidP="009D5D04">
            <w:pPr>
              <w:adjustRightInd w:val="0"/>
              <w:snapToGrid w:val="0"/>
              <w:jc w:val="center"/>
              <w:rPr>
                <w:rFonts w:eastAsia="华文细黑"/>
                <w:sz w:val="24"/>
                <w:szCs w:val="24"/>
              </w:rPr>
            </w:pPr>
            <w:r w:rsidRPr="0064748F">
              <w:rPr>
                <w:rFonts w:eastAsia="华文细黑"/>
                <w:sz w:val="24"/>
                <w:szCs w:val="24"/>
              </w:rPr>
              <w:t>专家</w:t>
            </w:r>
          </w:p>
        </w:tc>
        <w:tc>
          <w:tcPr>
            <w:tcW w:w="3651" w:type="dxa"/>
          </w:tcPr>
          <w:p w:rsidR="005B533B" w:rsidRPr="0064748F" w:rsidRDefault="005B533B" w:rsidP="009D5D04">
            <w:pPr>
              <w:adjustRightInd w:val="0"/>
              <w:snapToGrid w:val="0"/>
              <w:jc w:val="center"/>
              <w:rPr>
                <w:rFonts w:eastAsia="华文细黑"/>
                <w:sz w:val="24"/>
                <w:szCs w:val="24"/>
              </w:rPr>
            </w:pPr>
            <w:r w:rsidRPr="0064748F">
              <w:rPr>
                <w:rFonts w:eastAsia="华文细黑"/>
                <w:sz w:val="24"/>
                <w:szCs w:val="24"/>
              </w:rPr>
              <w:t>单位</w:t>
            </w:r>
          </w:p>
        </w:tc>
      </w:tr>
      <w:tr w:rsidR="005B533B" w:rsidRPr="0064748F" w:rsidTr="009D5D04">
        <w:tc>
          <w:tcPr>
            <w:tcW w:w="10173" w:type="dxa"/>
            <w:gridSpan w:val="3"/>
          </w:tcPr>
          <w:p w:rsidR="005B533B" w:rsidRPr="0064748F" w:rsidRDefault="005B533B" w:rsidP="009D5D04">
            <w:pPr>
              <w:adjustRightInd w:val="0"/>
              <w:snapToGrid w:val="0"/>
              <w:rPr>
                <w:rFonts w:eastAsia="华文细黑"/>
                <w:b/>
                <w:sz w:val="24"/>
                <w:szCs w:val="24"/>
              </w:rPr>
            </w:pPr>
            <w:r w:rsidRPr="0064748F">
              <w:rPr>
                <w:rFonts w:eastAsia="华文细黑"/>
                <w:b/>
                <w:sz w:val="24"/>
                <w:szCs w:val="24"/>
              </w:rPr>
              <w:t>第一部分</w:t>
            </w:r>
            <w:r w:rsidRPr="0064748F">
              <w:rPr>
                <w:rFonts w:eastAsia="华文细黑" w:hint="eastAsia"/>
                <w:b/>
                <w:sz w:val="24"/>
                <w:szCs w:val="24"/>
              </w:rPr>
              <w:t>：</w:t>
            </w:r>
            <w:r w:rsidRPr="0064748F">
              <w:rPr>
                <w:rFonts w:eastAsia="华文细黑"/>
                <w:b/>
                <w:sz w:val="24"/>
                <w:szCs w:val="24"/>
              </w:rPr>
              <w:t>竞争力</w:t>
            </w:r>
            <w:r w:rsidRPr="0064748F">
              <w:rPr>
                <w:rFonts w:eastAsia="华文细黑" w:hint="eastAsia"/>
                <w:b/>
                <w:sz w:val="24"/>
                <w:szCs w:val="24"/>
              </w:rPr>
              <w:t>、研发及可持续性</w:t>
            </w:r>
          </w:p>
        </w:tc>
      </w:tr>
      <w:tr w:rsidR="005B533B" w:rsidRPr="0064748F" w:rsidTr="009D5D04">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hAnsi="华文细黑" w:hint="eastAsia"/>
                <w:sz w:val="24"/>
                <w:szCs w:val="24"/>
              </w:rPr>
              <w:t>1</w:t>
            </w:r>
            <w:r w:rsidRPr="0064748F">
              <w:rPr>
                <w:rFonts w:eastAsia="华文细黑" w:hAnsi="华文细黑" w:hint="eastAsia"/>
                <w:sz w:val="24"/>
                <w:szCs w:val="24"/>
              </w:rPr>
              <w:t>、</w:t>
            </w:r>
            <w:bookmarkStart w:id="0" w:name="OLE_LINK1"/>
            <w:bookmarkStart w:id="1" w:name="OLE_LINK2"/>
            <w:r w:rsidRPr="0064748F">
              <w:rPr>
                <w:rFonts w:eastAsia="华文细黑" w:hAnsi="华文细黑"/>
                <w:sz w:val="24"/>
                <w:szCs w:val="24"/>
              </w:rPr>
              <w:t>全球养猪业竞争力、风险、获利率及可持续性分析</w:t>
            </w:r>
            <w:bookmarkEnd w:id="0"/>
            <w:bookmarkEnd w:id="1"/>
          </w:p>
        </w:tc>
        <w:tc>
          <w:tcPr>
            <w:tcW w:w="2127" w:type="dxa"/>
          </w:tcPr>
          <w:p w:rsidR="005B533B" w:rsidRPr="0064748F" w:rsidRDefault="005B533B" w:rsidP="009D5D04">
            <w:pPr>
              <w:adjustRightInd w:val="0"/>
              <w:snapToGrid w:val="0"/>
              <w:rPr>
                <w:rFonts w:eastAsia="华文细黑"/>
                <w:sz w:val="24"/>
                <w:szCs w:val="24"/>
              </w:rPr>
            </w:pPr>
            <w:r w:rsidRPr="0064748F">
              <w:rPr>
                <w:rFonts w:eastAsia="华文细黑"/>
                <w:sz w:val="24"/>
                <w:szCs w:val="24"/>
              </w:rPr>
              <w:t xml:space="preserve">Dr. </w:t>
            </w:r>
            <w:r w:rsidRPr="0064748F">
              <w:rPr>
                <w:rFonts w:eastAsia="华文细黑" w:hint="eastAsia"/>
                <w:sz w:val="24"/>
                <w:szCs w:val="24"/>
              </w:rPr>
              <w:t>Dermot Hayes</w:t>
            </w:r>
          </w:p>
        </w:tc>
        <w:tc>
          <w:tcPr>
            <w:tcW w:w="3651" w:type="dxa"/>
          </w:tcPr>
          <w:p w:rsidR="005B533B" w:rsidRPr="0064748F" w:rsidRDefault="005B533B" w:rsidP="009D5D04">
            <w:pPr>
              <w:adjustRightInd w:val="0"/>
              <w:snapToGrid w:val="0"/>
              <w:rPr>
                <w:rFonts w:eastAsia="华文细黑"/>
                <w:sz w:val="24"/>
                <w:szCs w:val="24"/>
              </w:rPr>
            </w:pPr>
            <w:r w:rsidRPr="0064748F">
              <w:rPr>
                <w:rFonts w:eastAsia="华文细黑" w:hAnsi="华文细黑"/>
                <w:sz w:val="24"/>
                <w:szCs w:val="24"/>
              </w:rPr>
              <w:t>美国</w:t>
            </w:r>
            <w:r w:rsidRPr="0064748F">
              <w:rPr>
                <w:rFonts w:ascii="华文细黑" w:eastAsia="华文细黑" w:hAnsi="华文细黑" w:cs="Tahoma"/>
                <w:sz w:val="24"/>
                <w:szCs w:val="24"/>
              </w:rPr>
              <w:t>爱荷华州立大学</w:t>
            </w:r>
            <w:r w:rsidRPr="0064748F">
              <w:rPr>
                <w:rFonts w:ascii="华文细黑" w:eastAsia="华文细黑" w:hAnsi="华文细黑"/>
                <w:sz w:val="24"/>
                <w:szCs w:val="24"/>
              </w:rPr>
              <w:t>教授</w:t>
            </w:r>
          </w:p>
        </w:tc>
      </w:tr>
      <w:tr w:rsidR="005B533B" w:rsidRPr="0064748F" w:rsidTr="009D5D04">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hint="eastAsia"/>
                <w:sz w:val="24"/>
                <w:szCs w:val="24"/>
              </w:rPr>
              <w:t>2</w:t>
            </w:r>
            <w:r w:rsidRPr="0064748F">
              <w:rPr>
                <w:rFonts w:eastAsia="华文细黑" w:hint="eastAsia"/>
                <w:sz w:val="24"/>
                <w:szCs w:val="24"/>
              </w:rPr>
              <w:t>、</w:t>
            </w:r>
            <w:r w:rsidRPr="0064748F">
              <w:rPr>
                <w:rFonts w:eastAsia="华文细黑" w:hAnsi="华文细黑"/>
                <w:sz w:val="24"/>
                <w:szCs w:val="24"/>
              </w:rPr>
              <w:t>全球新蛋白及能量原料的开发</w:t>
            </w:r>
          </w:p>
        </w:tc>
        <w:tc>
          <w:tcPr>
            <w:tcW w:w="2127" w:type="dxa"/>
          </w:tcPr>
          <w:p w:rsidR="005B533B" w:rsidRPr="0064748F" w:rsidRDefault="005B533B" w:rsidP="009D5D04">
            <w:pPr>
              <w:adjustRightInd w:val="0"/>
              <w:snapToGrid w:val="0"/>
              <w:rPr>
                <w:rFonts w:eastAsia="华文细黑"/>
                <w:sz w:val="24"/>
                <w:szCs w:val="24"/>
              </w:rPr>
            </w:pPr>
            <w:bookmarkStart w:id="2" w:name="OLE_LINK3"/>
            <w:bookmarkStart w:id="3" w:name="OLE_LINK4"/>
            <w:r w:rsidRPr="0064748F">
              <w:rPr>
                <w:rFonts w:eastAsia="华文细黑"/>
                <w:sz w:val="24"/>
                <w:szCs w:val="24"/>
              </w:rPr>
              <w:t xml:space="preserve">Dr. </w:t>
            </w:r>
            <w:proofErr w:type="spellStart"/>
            <w:r w:rsidRPr="0064748F">
              <w:rPr>
                <w:rFonts w:eastAsia="华文细黑"/>
                <w:sz w:val="24"/>
                <w:szCs w:val="24"/>
              </w:rPr>
              <w:t>Harinder</w:t>
            </w:r>
            <w:proofErr w:type="spellEnd"/>
            <w:r w:rsidRPr="0064748F">
              <w:rPr>
                <w:rFonts w:eastAsia="华文细黑"/>
                <w:sz w:val="24"/>
                <w:szCs w:val="24"/>
              </w:rPr>
              <w:t xml:space="preserve"> </w:t>
            </w:r>
            <w:proofErr w:type="spellStart"/>
            <w:r w:rsidRPr="0064748F">
              <w:rPr>
                <w:rFonts w:eastAsia="华文细黑"/>
                <w:sz w:val="24"/>
                <w:szCs w:val="24"/>
              </w:rPr>
              <w:t>Makkar</w:t>
            </w:r>
            <w:bookmarkEnd w:id="2"/>
            <w:bookmarkEnd w:id="3"/>
            <w:proofErr w:type="spellEnd"/>
          </w:p>
        </w:tc>
        <w:tc>
          <w:tcPr>
            <w:tcW w:w="3651" w:type="dxa"/>
          </w:tcPr>
          <w:p w:rsidR="005B533B" w:rsidRPr="0064748F" w:rsidRDefault="005B533B" w:rsidP="009D5D04">
            <w:pPr>
              <w:adjustRightInd w:val="0"/>
              <w:snapToGrid w:val="0"/>
              <w:rPr>
                <w:rFonts w:eastAsia="华文细黑"/>
                <w:sz w:val="24"/>
                <w:szCs w:val="24"/>
              </w:rPr>
            </w:pPr>
            <w:r w:rsidRPr="0064748F">
              <w:rPr>
                <w:rFonts w:eastAsia="华文细黑" w:hAnsi="华文细黑"/>
                <w:sz w:val="24"/>
                <w:szCs w:val="24"/>
              </w:rPr>
              <w:t>联合国粮农组织</w:t>
            </w:r>
            <w:r w:rsidRPr="0064748F">
              <w:rPr>
                <w:rFonts w:eastAsia="华文细黑"/>
                <w:sz w:val="24"/>
                <w:szCs w:val="24"/>
              </w:rPr>
              <w:t>(FAO)</w:t>
            </w:r>
            <w:r w:rsidRPr="0064748F">
              <w:rPr>
                <w:rFonts w:eastAsia="华文细黑" w:hAnsi="华文细黑"/>
                <w:sz w:val="24"/>
                <w:szCs w:val="24"/>
              </w:rPr>
              <w:t>动物生产专家</w:t>
            </w:r>
          </w:p>
        </w:tc>
      </w:tr>
      <w:tr w:rsidR="005B533B" w:rsidRPr="0064748F" w:rsidTr="009D5D04">
        <w:tc>
          <w:tcPr>
            <w:tcW w:w="4395" w:type="dxa"/>
          </w:tcPr>
          <w:p w:rsidR="005B533B" w:rsidRPr="0064748F" w:rsidRDefault="005B533B" w:rsidP="009D5D04">
            <w:pPr>
              <w:adjustRightInd w:val="0"/>
              <w:snapToGrid w:val="0"/>
              <w:rPr>
                <w:rFonts w:eastAsia="华文细黑"/>
                <w:sz w:val="24"/>
                <w:szCs w:val="24"/>
              </w:rPr>
            </w:pPr>
            <w:bookmarkStart w:id="4" w:name="_Hlk427820802"/>
            <w:r w:rsidRPr="0064748F">
              <w:rPr>
                <w:rFonts w:eastAsia="华文细黑" w:hint="eastAsia"/>
                <w:sz w:val="24"/>
                <w:szCs w:val="24"/>
              </w:rPr>
              <w:t>3</w:t>
            </w:r>
            <w:r w:rsidRPr="0064748F">
              <w:rPr>
                <w:rFonts w:eastAsia="华文细黑" w:hint="eastAsia"/>
                <w:sz w:val="24"/>
                <w:szCs w:val="24"/>
              </w:rPr>
              <w:t>、</w:t>
            </w:r>
            <w:r w:rsidRPr="0064748F">
              <w:rPr>
                <w:rFonts w:eastAsia="华文细黑" w:hAnsi="华文细黑"/>
                <w:sz w:val="24"/>
                <w:szCs w:val="24"/>
              </w:rPr>
              <w:t>不同理化及生物处理对饲料原料营养</w:t>
            </w:r>
            <w:r w:rsidRPr="0064748F">
              <w:rPr>
                <w:rFonts w:eastAsia="华文细黑" w:hAnsi="华文细黑"/>
                <w:sz w:val="24"/>
                <w:szCs w:val="24"/>
              </w:rPr>
              <w:lastRenderedPageBreak/>
              <w:t>价值提升的评估</w:t>
            </w:r>
          </w:p>
        </w:tc>
        <w:tc>
          <w:tcPr>
            <w:tcW w:w="2127" w:type="dxa"/>
          </w:tcPr>
          <w:p w:rsidR="005B533B" w:rsidRPr="0064748F" w:rsidRDefault="005B533B" w:rsidP="009D5D04">
            <w:pPr>
              <w:adjustRightInd w:val="0"/>
              <w:snapToGrid w:val="0"/>
              <w:rPr>
                <w:rFonts w:eastAsia="华文细黑"/>
                <w:sz w:val="24"/>
                <w:szCs w:val="24"/>
              </w:rPr>
            </w:pPr>
            <w:r w:rsidRPr="0064748F">
              <w:rPr>
                <w:rFonts w:eastAsia="华文细黑"/>
                <w:sz w:val="24"/>
                <w:szCs w:val="24"/>
              </w:rPr>
              <w:lastRenderedPageBreak/>
              <w:t>Dr. Hans Stein</w:t>
            </w:r>
          </w:p>
        </w:tc>
        <w:tc>
          <w:tcPr>
            <w:tcW w:w="3651" w:type="dxa"/>
          </w:tcPr>
          <w:p w:rsidR="005B533B" w:rsidRPr="0064748F" w:rsidRDefault="005B533B" w:rsidP="009D5D04">
            <w:pPr>
              <w:adjustRightInd w:val="0"/>
              <w:snapToGrid w:val="0"/>
              <w:rPr>
                <w:rFonts w:eastAsia="华文细黑"/>
                <w:sz w:val="24"/>
                <w:szCs w:val="24"/>
              </w:rPr>
            </w:pPr>
            <w:r w:rsidRPr="0064748F">
              <w:rPr>
                <w:rFonts w:eastAsia="华文细黑" w:hAnsi="华文细黑" w:hint="eastAsia"/>
                <w:sz w:val="24"/>
                <w:szCs w:val="24"/>
              </w:rPr>
              <w:t>伊</w:t>
            </w:r>
            <w:r w:rsidRPr="0064748F">
              <w:rPr>
                <w:rFonts w:eastAsia="华文细黑" w:hAnsi="华文细黑"/>
                <w:sz w:val="24"/>
                <w:szCs w:val="24"/>
              </w:rPr>
              <w:t>利诺伊大学教授</w:t>
            </w:r>
          </w:p>
        </w:tc>
      </w:tr>
      <w:bookmarkEnd w:id="4"/>
      <w:tr w:rsidR="005B533B" w:rsidRPr="0064748F" w:rsidTr="009D5D04">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hAnsi="华文细黑" w:hint="eastAsia"/>
                <w:sz w:val="24"/>
                <w:szCs w:val="24"/>
              </w:rPr>
              <w:lastRenderedPageBreak/>
              <w:t>4</w:t>
            </w:r>
            <w:r w:rsidRPr="0064748F">
              <w:rPr>
                <w:rFonts w:eastAsia="华文细黑" w:hAnsi="华文细黑" w:hint="eastAsia"/>
                <w:sz w:val="24"/>
                <w:szCs w:val="24"/>
              </w:rPr>
              <w:t>、</w:t>
            </w:r>
            <w:r w:rsidRPr="0064748F">
              <w:rPr>
                <w:rFonts w:eastAsia="华文细黑" w:hAnsi="华文细黑"/>
                <w:sz w:val="24"/>
                <w:szCs w:val="24"/>
              </w:rPr>
              <w:t>功能性蛋白的研发理论及实效</w:t>
            </w:r>
            <w:r w:rsidRPr="0064748F">
              <w:rPr>
                <w:rFonts w:eastAsia="华文细黑"/>
                <w:sz w:val="24"/>
                <w:szCs w:val="24"/>
              </w:rPr>
              <w:t>—</w:t>
            </w:r>
            <w:r w:rsidRPr="0064748F">
              <w:rPr>
                <w:rFonts w:eastAsia="华文细黑" w:hAnsi="华文细黑"/>
                <w:sz w:val="24"/>
                <w:szCs w:val="24"/>
              </w:rPr>
              <w:t>发酵与水解处理的比较</w:t>
            </w:r>
          </w:p>
        </w:tc>
        <w:tc>
          <w:tcPr>
            <w:tcW w:w="2127" w:type="dxa"/>
          </w:tcPr>
          <w:p w:rsidR="005B533B" w:rsidRPr="0064748F" w:rsidRDefault="005B533B" w:rsidP="009D5D04">
            <w:pPr>
              <w:adjustRightInd w:val="0"/>
              <w:snapToGrid w:val="0"/>
              <w:rPr>
                <w:rFonts w:eastAsia="华文细黑"/>
                <w:sz w:val="24"/>
                <w:szCs w:val="24"/>
              </w:rPr>
            </w:pPr>
            <w:bookmarkStart w:id="5" w:name="OLE_LINK8"/>
            <w:r w:rsidRPr="0064748F">
              <w:rPr>
                <w:rFonts w:eastAsia="华文细黑"/>
                <w:sz w:val="24"/>
                <w:szCs w:val="24"/>
              </w:rPr>
              <w:t xml:space="preserve">Dr. </w:t>
            </w:r>
            <w:proofErr w:type="spellStart"/>
            <w:r w:rsidRPr="0064748F">
              <w:rPr>
                <w:rFonts w:eastAsia="华文细黑"/>
                <w:sz w:val="24"/>
                <w:szCs w:val="24"/>
              </w:rPr>
              <w:t>Guoyao</w:t>
            </w:r>
            <w:proofErr w:type="spellEnd"/>
            <w:r w:rsidRPr="0064748F">
              <w:rPr>
                <w:rFonts w:eastAsia="华文细黑"/>
                <w:sz w:val="24"/>
                <w:szCs w:val="24"/>
              </w:rPr>
              <w:t xml:space="preserve"> Wu</w:t>
            </w:r>
            <w:bookmarkEnd w:id="5"/>
          </w:p>
        </w:tc>
        <w:tc>
          <w:tcPr>
            <w:tcW w:w="3651" w:type="dxa"/>
          </w:tcPr>
          <w:p w:rsidR="005B533B" w:rsidRPr="0064748F" w:rsidRDefault="005B533B" w:rsidP="009D5D04">
            <w:pPr>
              <w:adjustRightInd w:val="0"/>
              <w:snapToGrid w:val="0"/>
              <w:jc w:val="left"/>
              <w:rPr>
                <w:rFonts w:eastAsia="华文细黑" w:cs="Arial"/>
                <w:color w:val="333333"/>
                <w:sz w:val="24"/>
                <w:szCs w:val="24"/>
                <w:shd w:val="clear" w:color="auto" w:fill="FFFFFF"/>
              </w:rPr>
            </w:pPr>
            <w:r w:rsidRPr="0064748F">
              <w:rPr>
                <w:rFonts w:eastAsia="华文细黑" w:hAnsi="华文细黑" w:cs="Arial" w:hint="eastAsia"/>
                <w:color w:val="333333"/>
                <w:sz w:val="24"/>
                <w:szCs w:val="24"/>
                <w:shd w:val="clear" w:color="auto" w:fill="FFFFFF"/>
              </w:rPr>
              <w:t>美</w:t>
            </w:r>
            <w:r w:rsidRPr="0064748F">
              <w:rPr>
                <w:rFonts w:eastAsia="华文细黑" w:hAnsi="华文细黑" w:cs="Arial"/>
                <w:color w:val="333333"/>
                <w:sz w:val="24"/>
                <w:szCs w:val="24"/>
                <w:shd w:val="clear" w:color="auto" w:fill="FFFFFF"/>
              </w:rPr>
              <w:t>国德克萨斯农工大学教授</w:t>
            </w:r>
          </w:p>
        </w:tc>
      </w:tr>
      <w:tr w:rsidR="005B533B" w:rsidRPr="0064748F" w:rsidTr="009D5D04">
        <w:tc>
          <w:tcPr>
            <w:tcW w:w="10173" w:type="dxa"/>
            <w:gridSpan w:val="3"/>
          </w:tcPr>
          <w:p w:rsidR="005B533B" w:rsidRPr="0064748F" w:rsidRDefault="005B533B" w:rsidP="009D5D04">
            <w:pPr>
              <w:adjustRightInd w:val="0"/>
              <w:snapToGrid w:val="0"/>
              <w:jc w:val="left"/>
              <w:rPr>
                <w:rFonts w:eastAsia="华文细黑" w:hAnsi="华文细黑" w:cs="Arial"/>
                <w:b/>
                <w:color w:val="333333"/>
                <w:sz w:val="24"/>
                <w:szCs w:val="24"/>
                <w:shd w:val="clear" w:color="auto" w:fill="FFFFFF"/>
              </w:rPr>
            </w:pPr>
            <w:r w:rsidRPr="0064748F">
              <w:rPr>
                <w:rFonts w:eastAsia="华文细黑" w:hAnsi="华文细黑" w:hint="eastAsia"/>
                <w:b/>
                <w:sz w:val="24"/>
                <w:szCs w:val="24"/>
              </w:rPr>
              <w:t>第二部分：精准定制与自动化饲养的结合</w:t>
            </w:r>
          </w:p>
        </w:tc>
      </w:tr>
      <w:tr w:rsidR="005B533B" w:rsidRPr="0064748F" w:rsidTr="009D5D04">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hint="eastAsia"/>
                <w:sz w:val="24"/>
                <w:szCs w:val="24"/>
              </w:rPr>
              <w:t>5</w:t>
            </w:r>
            <w:r w:rsidRPr="0064748F">
              <w:rPr>
                <w:rFonts w:eastAsia="华文细黑" w:hint="eastAsia"/>
                <w:sz w:val="24"/>
                <w:szCs w:val="24"/>
              </w:rPr>
              <w:t>、</w:t>
            </w:r>
            <w:r w:rsidRPr="0064748F">
              <w:rPr>
                <w:rFonts w:eastAsia="华文细黑" w:hAnsi="华文细黑" w:cs="Arial"/>
                <w:color w:val="333333"/>
                <w:sz w:val="24"/>
                <w:szCs w:val="24"/>
                <w:shd w:val="clear" w:color="auto" w:fill="FFFFFF"/>
              </w:rPr>
              <w:t>以遗传潜力推算最佳生长及经济效益的生猪饲料配方及自动化饲喂计划的电脑全程操作</w:t>
            </w:r>
          </w:p>
        </w:tc>
        <w:tc>
          <w:tcPr>
            <w:tcW w:w="2127" w:type="dxa"/>
          </w:tcPr>
          <w:p w:rsidR="005B533B" w:rsidRPr="0064748F" w:rsidRDefault="005B533B" w:rsidP="009D5D04">
            <w:pPr>
              <w:adjustRightInd w:val="0"/>
              <w:snapToGrid w:val="0"/>
              <w:rPr>
                <w:rFonts w:eastAsia="华文细黑"/>
                <w:sz w:val="24"/>
                <w:szCs w:val="24"/>
              </w:rPr>
            </w:pPr>
            <w:bookmarkStart w:id="6" w:name="OLE_LINK11"/>
            <w:r w:rsidRPr="0064748F">
              <w:rPr>
                <w:rFonts w:eastAsia="华文细黑" w:cs="Arial"/>
                <w:color w:val="333333"/>
                <w:sz w:val="24"/>
                <w:szCs w:val="24"/>
                <w:shd w:val="clear" w:color="auto" w:fill="FFFFFF"/>
              </w:rPr>
              <w:t xml:space="preserve">Dr. </w:t>
            </w:r>
            <w:proofErr w:type="spellStart"/>
            <w:r w:rsidRPr="0064748F">
              <w:rPr>
                <w:rFonts w:eastAsia="华文细黑" w:cs="Arial"/>
                <w:color w:val="333333"/>
                <w:sz w:val="24"/>
                <w:szCs w:val="24"/>
                <w:shd w:val="clear" w:color="auto" w:fill="FFFFFF"/>
              </w:rPr>
              <w:t>Jaap</w:t>
            </w:r>
            <w:proofErr w:type="spellEnd"/>
            <w:r w:rsidRPr="0064748F">
              <w:rPr>
                <w:rFonts w:eastAsia="华文细黑" w:cs="Arial"/>
                <w:color w:val="333333"/>
                <w:sz w:val="24"/>
                <w:szCs w:val="24"/>
                <w:shd w:val="clear" w:color="auto" w:fill="FFFFFF"/>
              </w:rPr>
              <w:t xml:space="preserve"> van </w:t>
            </w:r>
            <w:proofErr w:type="spellStart"/>
            <w:r w:rsidRPr="0064748F">
              <w:rPr>
                <w:rFonts w:eastAsia="华文细黑" w:cs="Arial"/>
                <w:color w:val="333333"/>
                <w:sz w:val="24"/>
                <w:szCs w:val="24"/>
                <w:shd w:val="clear" w:color="auto" w:fill="FFFFFF"/>
              </w:rPr>
              <w:t>Milgen</w:t>
            </w:r>
            <w:bookmarkEnd w:id="6"/>
            <w:proofErr w:type="spellEnd"/>
          </w:p>
        </w:tc>
        <w:tc>
          <w:tcPr>
            <w:tcW w:w="3651" w:type="dxa"/>
          </w:tcPr>
          <w:p w:rsidR="005B533B" w:rsidRPr="0064748F" w:rsidRDefault="005B533B" w:rsidP="009D5D04">
            <w:pPr>
              <w:adjustRightInd w:val="0"/>
              <w:snapToGrid w:val="0"/>
              <w:rPr>
                <w:rFonts w:eastAsia="华文细黑"/>
                <w:sz w:val="24"/>
                <w:szCs w:val="24"/>
              </w:rPr>
            </w:pPr>
            <w:bookmarkStart w:id="7" w:name="OLE_LINK9"/>
            <w:bookmarkStart w:id="8" w:name="OLE_LINK10"/>
            <w:r w:rsidRPr="0064748F">
              <w:rPr>
                <w:rStyle w:val="f12b"/>
                <w:rFonts w:eastAsia="华文细黑" w:hAnsi="华文细黑" w:cs="Calibri"/>
                <w:sz w:val="24"/>
                <w:szCs w:val="24"/>
              </w:rPr>
              <w:t>法国农业研究所</w:t>
            </w:r>
            <w:r w:rsidRPr="0064748F">
              <w:rPr>
                <w:rStyle w:val="f12b"/>
                <w:rFonts w:eastAsia="华文细黑" w:cs="Calibri"/>
                <w:sz w:val="24"/>
                <w:szCs w:val="24"/>
              </w:rPr>
              <w:t>INRA</w:t>
            </w:r>
            <w:bookmarkEnd w:id="7"/>
            <w:bookmarkEnd w:id="8"/>
            <w:r w:rsidR="004D7896" w:rsidRPr="0064748F">
              <w:rPr>
                <w:rFonts w:eastAsia="华文细黑" w:cs="Calibri"/>
                <w:color w:val="000000"/>
                <w:sz w:val="24"/>
                <w:szCs w:val="24"/>
              </w:rPr>
              <w:fldChar w:fldCharType="begin"/>
            </w:r>
            <w:r w:rsidRPr="0064748F">
              <w:rPr>
                <w:rFonts w:eastAsia="华文细黑" w:cs="Calibri"/>
                <w:color w:val="000000"/>
                <w:sz w:val="24"/>
                <w:szCs w:val="24"/>
              </w:rPr>
              <w:instrText xml:space="preserve"> HYPERLINK "http://w3.rennes.inra.fr/senah/eqalimmet_en.html" </w:instrText>
            </w:r>
            <w:r w:rsidR="004D7896" w:rsidRPr="0064748F">
              <w:rPr>
                <w:rFonts w:eastAsia="华文细黑" w:cs="Calibri"/>
                <w:color w:val="000000"/>
                <w:sz w:val="24"/>
                <w:szCs w:val="24"/>
              </w:rPr>
              <w:fldChar w:fldCharType="separate"/>
            </w:r>
            <w:r w:rsidRPr="0064748F">
              <w:rPr>
                <w:rStyle w:val="a5"/>
                <w:rFonts w:eastAsia="华文细黑" w:hAnsi="华文细黑" w:cs="Calibri"/>
                <w:color w:val="000000"/>
                <w:kern w:val="0"/>
                <w:sz w:val="24"/>
                <w:szCs w:val="24"/>
              </w:rPr>
              <w:t>营养与代谢</w:t>
            </w:r>
            <w:r w:rsidR="004D7896" w:rsidRPr="0064748F">
              <w:rPr>
                <w:rFonts w:eastAsia="华文细黑" w:cs="Calibri"/>
                <w:color w:val="000000"/>
                <w:sz w:val="24"/>
                <w:szCs w:val="24"/>
              </w:rPr>
              <w:fldChar w:fldCharType="end"/>
            </w:r>
            <w:r w:rsidRPr="0064748F">
              <w:rPr>
                <w:rFonts w:eastAsia="华文细黑" w:hAnsi="华文细黑" w:cs="Calibri"/>
                <w:kern w:val="0"/>
                <w:sz w:val="24"/>
                <w:szCs w:val="24"/>
              </w:rPr>
              <w:t>研发工程师</w:t>
            </w:r>
          </w:p>
        </w:tc>
      </w:tr>
      <w:tr w:rsidR="005B533B" w:rsidRPr="0064748F" w:rsidTr="009D5D04">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hAnsi="华文细黑" w:hint="eastAsia"/>
                <w:sz w:val="24"/>
                <w:szCs w:val="24"/>
              </w:rPr>
              <w:t>6</w:t>
            </w:r>
            <w:r w:rsidRPr="0064748F">
              <w:rPr>
                <w:rFonts w:eastAsia="华文细黑" w:hAnsi="华文细黑" w:hint="eastAsia"/>
                <w:sz w:val="24"/>
                <w:szCs w:val="24"/>
              </w:rPr>
              <w:t>、</w:t>
            </w:r>
            <w:r w:rsidRPr="0064748F">
              <w:rPr>
                <w:rFonts w:eastAsia="华文细黑" w:hAnsi="华文细黑"/>
                <w:sz w:val="24"/>
                <w:szCs w:val="24"/>
              </w:rPr>
              <w:t>环境及慢性病应激对生长的改变及新营养平衡的调整</w:t>
            </w:r>
          </w:p>
        </w:tc>
        <w:tc>
          <w:tcPr>
            <w:tcW w:w="2127" w:type="dxa"/>
          </w:tcPr>
          <w:p w:rsidR="005B533B" w:rsidRPr="0064748F" w:rsidRDefault="005B533B" w:rsidP="009D5D04">
            <w:pPr>
              <w:adjustRightInd w:val="0"/>
              <w:snapToGrid w:val="0"/>
              <w:rPr>
                <w:rFonts w:eastAsia="华文细黑"/>
                <w:sz w:val="24"/>
                <w:szCs w:val="24"/>
              </w:rPr>
            </w:pPr>
            <w:r w:rsidRPr="0064748F">
              <w:rPr>
                <w:rFonts w:eastAsia="华文细黑"/>
                <w:sz w:val="24"/>
                <w:szCs w:val="24"/>
              </w:rPr>
              <w:t xml:space="preserve">Dr. Nathalie Le </w:t>
            </w:r>
            <w:proofErr w:type="spellStart"/>
            <w:r w:rsidRPr="0064748F">
              <w:rPr>
                <w:rFonts w:eastAsia="华文细黑"/>
                <w:sz w:val="24"/>
                <w:szCs w:val="24"/>
              </w:rPr>
              <w:t>Flo</w:t>
            </w:r>
            <w:r w:rsidRPr="0064748F">
              <w:rPr>
                <w:rFonts w:eastAsia="华文细黑" w:hint="eastAsia"/>
                <w:sz w:val="24"/>
                <w:szCs w:val="24"/>
              </w:rPr>
              <w:t>c</w:t>
            </w:r>
            <w:r w:rsidRPr="0064748F">
              <w:rPr>
                <w:rFonts w:eastAsia="华文细黑"/>
                <w:sz w:val="24"/>
                <w:szCs w:val="24"/>
              </w:rPr>
              <w:t>’h</w:t>
            </w:r>
            <w:proofErr w:type="spellEnd"/>
          </w:p>
        </w:tc>
        <w:tc>
          <w:tcPr>
            <w:tcW w:w="3651" w:type="dxa"/>
          </w:tcPr>
          <w:p w:rsidR="005B533B" w:rsidRPr="0064748F" w:rsidRDefault="005B533B" w:rsidP="009D5D04">
            <w:pPr>
              <w:adjustRightInd w:val="0"/>
              <w:snapToGrid w:val="0"/>
              <w:rPr>
                <w:rFonts w:eastAsia="华文细黑"/>
                <w:sz w:val="24"/>
                <w:szCs w:val="24"/>
              </w:rPr>
            </w:pPr>
            <w:r w:rsidRPr="0064748F">
              <w:rPr>
                <w:rStyle w:val="f12b"/>
                <w:rFonts w:eastAsia="华文细黑" w:hAnsi="华文细黑" w:cs="Calibri"/>
                <w:sz w:val="24"/>
                <w:szCs w:val="24"/>
              </w:rPr>
              <w:t>法国农业研究所</w:t>
            </w:r>
            <w:r w:rsidRPr="0064748F">
              <w:rPr>
                <w:rStyle w:val="f12b"/>
                <w:rFonts w:eastAsia="华文细黑" w:cs="Calibri"/>
                <w:sz w:val="24"/>
                <w:szCs w:val="24"/>
              </w:rPr>
              <w:t>INRA</w:t>
            </w:r>
            <w:r w:rsidRPr="0064748F">
              <w:rPr>
                <w:rStyle w:val="f12b"/>
                <w:rFonts w:eastAsia="华文细黑" w:hAnsi="华文细黑" w:cs="Calibri"/>
                <w:sz w:val="24"/>
                <w:szCs w:val="24"/>
              </w:rPr>
              <w:t>专家</w:t>
            </w:r>
          </w:p>
        </w:tc>
      </w:tr>
      <w:tr w:rsidR="005B533B" w:rsidRPr="0064748F" w:rsidTr="009D5D04">
        <w:tc>
          <w:tcPr>
            <w:tcW w:w="4395" w:type="dxa"/>
          </w:tcPr>
          <w:p w:rsidR="005B533B" w:rsidRPr="0064748F" w:rsidRDefault="005B533B" w:rsidP="009D5D04">
            <w:pPr>
              <w:adjustRightInd w:val="0"/>
              <w:snapToGrid w:val="0"/>
              <w:rPr>
                <w:rFonts w:eastAsia="华文细黑" w:hAnsi="华文细黑"/>
                <w:sz w:val="24"/>
                <w:szCs w:val="24"/>
              </w:rPr>
            </w:pPr>
            <w:r w:rsidRPr="0064748F">
              <w:rPr>
                <w:rFonts w:eastAsia="华文细黑" w:hAnsi="华文细黑" w:hint="eastAsia"/>
                <w:sz w:val="24"/>
                <w:szCs w:val="24"/>
              </w:rPr>
              <w:t>7</w:t>
            </w:r>
            <w:r w:rsidRPr="0064748F">
              <w:rPr>
                <w:rFonts w:eastAsia="华文细黑" w:hAnsi="华文细黑" w:hint="eastAsia"/>
                <w:sz w:val="24"/>
                <w:szCs w:val="24"/>
              </w:rPr>
              <w:t>、猪饲料原料动态数据库研究与实际应用进展</w:t>
            </w:r>
          </w:p>
        </w:tc>
        <w:tc>
          <w:tcPr>
            <w:tcW w:w="2127" w:type="dxa"/>
          </w:tcPr>
          <w:p w:rsidR="005B533B" w:rsidRPr="0064748F" w:rsidRDefault="005B533B" w:rsidP="009D5D04">
            <w:pPr>
              <w:adjustRightInd w:val="0"/>
              <w:snapToGrid w:val="0"/>
              <w:rPr>
                <w:rFonts w:eastAsia="华文细黑"/>
                <w:sz w:val="24"/>
                <w:szCs w:val="24"/>
              </w:rPr>
            </w:pPr>
            <w:r w:rsidRPr="0064748F">
              <w:rPr>
                <w:rFonts w:eastAsia="华文细黑" w:hint="eastAsia"/>
                <w:sz w:val="24"/>
                <w:szCs w:val="24"/>
              </w:rPr>
              <w:t xml:space="preserve">Dr. </w:t>
            </w:r>
            <w:proofErr w:type="spellStart"/>
            <w:r w:rsidRPr="0064748F">
              <w:rPr>
                <w:rFonts w:eastAsia="华文细黑" w:hint="eastAsia"/>
                <w:sz w:val="24"/>
                <w:szCs w:val="24"/>
              </w:rPr>
              <w:t>Defa</w:t>
            </w:r>
            <w:proofErr w:type="spellEnd"/>
            <w:r w:rsidRPr="0064748F">
              <w:rPr>
                <w:rFonts w:eastAsia="华文细黑" w:hint="eastAsia"/>
                <w:sz w:val="24"/>
                <w:szCs w:val="24"/>
              </w:rPr>
              <w:t xml:space="preserve"> Li</w:t>
            </w:r>
          </w:p>
        </w:tc>
        <w:tc>
          <w:tcPr>
            <w:tcW w:w="3651" w:type="dxa"/>
          </w:tcPr>
          <w:p w:rsidR="005B533B" w:rsidRPr="0064748F" w:rsidRDefault="005B533B" w:rsidP="009D5D04">
            <w:pPr>
              <w:adjustRightInd w:val="0"/>
              <w:snapToGrid w:val="0"/>
              <w:rPr>
                <w:rStyle w:val="f12b"/>
                <w:rFonts w:eastAsia="华文细黑" w:hAnsi="华文细黑" w:cs="Calibri"/>
                <w:sz w:val="24"/>
                <w:szCs w:val="24"/>
              </w:rPr>
            </w:pPr>
            <w:r w:rsidRPr="0064748F">
              <w:rPr>
                <w:rStyle w:val="f12b"/>
                <w:rFonts w:eastAsia="华文细黑" w:hAnsi="华文细黑" w:cs="Calibri" w:hint="eastAsia"/>
                <w:sz w:val="24"/>
                <w:szCs w:val="24"/>
              </w:rPr>
              <w:t>中国工程院院士，</w:t>
            </w:r>
            <w:bookmarkStart w:id="9" w:name="OLE_LINK43"/>
            <w:r w:rsidRPr="0064748F">
              <w:rPr>
                <w:rStyle w:val="f12b"/>
                <w:rFonts w:eastAsia="华文细黑" w:hAnsi="华文细黑" w:cs="Calibri" w:hint="eastAsia"/>
                <w:sz w:val="24"/>
                <w:szCs w:val="24"/>
              </w:rPr>
              <w:t>中国农业大学</w:t>
            </w:r>
            <w:bookmarkEnd w:id="9"/>
            <w:r w:rsidRPr="0064748F">
              <w:rPr>
                <w:rStyle w:val="f12b"/>
                <w:rFonts w:eastAsia="华文细黑" w:hAnsi="华文细黑" w:cs="Calibri" w:hint="eastAsia"/>
                <w:sz w:val="24"/>
                <w:szCs w:val="24"/>
              </w:rPr>
              <w:t>教授</w:t>
            </w:r>
          </w:p>
        </w:tc>
      </w:tr>
      <w:tr w:rsidR="005B533B" w:rsidRPr="0064748F" w:rsidTr="009D5D04">
        <w:tc>
          <w:tcPr>
            <w:tcW w:w="4395" w:type="dxa"/>
          </w:tcPr>
          <w:p w:rsidR="005B533B" w:rsidRPr="0064748F" w:rsidRDefault="005B533B" w:rsidP="009D5D04">
            <w:pPr>
              <w:adjustRightInd w:val="0"/>
              <w:snapToGrid w:val="0"/>
              <w:rPr>
                <w:rFonts w:eastAsia="华文细黑" w:cs="Calibri"/>
                <w:sz w:val="24"/>
                <w:szCs w:val="24"/>
              </w:rPr>
            </w:pPr>
            <w:r w:rsidRPr="0064748F">
              <w:rPr>
                <w:rFonts w:eastAsia="华文细黑"/>
                <w:sz w:val="24"/>
                <w:szCs w:val="24"/>
              </w:rPr>
              <w:t>8</w:t>
            </w:r>
            <w:r w:rsidRPr="0064748F">
              <w:rPr>
                <w:rFonts w:eastAsia="华文细黑" w:hAnsi="华文细黑"/>
                <w:sz w:val="24"/>
                <w:szCs w:val="24"/>
              </w:rPr>
              <w:t>、</w:t>
            </w:r>
            <w:r w:rsidRPr="0064748F">
              <w:rPr>
                <w:rFonts w:eastAsia="华文细黑" w:hAnsi="华文细黑"/>
                <w:color w:val="333333"/>
                <w:sz w:val="24"/>
                <w:szCs w:val="24"/>
                <w:shd w:val="clear" w:color="auto" w:fill="FFFFFF"/>
              </w:rPr>
              <w:t>美国农业部饲料利用率改进项目总结及对猪场改进效率的建议</w:t>
            </w:r>
            <w:r w:rsidRPr="0064748F">
              <w:rPr>
                <w:rStyle w:val="f12b"/>
                <w:rFonts w:eastAsia="华文细黑" w:cs="Calibri"/>
                <w:sz w:val="24"/>
                <w:szCs w:val="24"/>
              </w:rPr>
              <w:t xml:space="preserve">  </w:t>
            </w:r>
          </w:p>
        </w:tc>
        <w:tc>
          <w:tcPr>
            <w:tcW w:w="2127" w:type="dxa"/>
          </w:tcPr>
          <w:p w:rsidR="005B533B" w:rsidRPr="0064748F" w:rsidRDefault="005B533B" w:rsidP="009D5D04">
            <w:pPr>
              <w:adjustRightInd w:val="0"/>
              <w:snapToGrid w:val="0"/>
              <w:rPr>
                <w:rFonts w:eastAsia="华文细黑"/>
                <w:sz w:val="24"/>
                <w:szCs w:val="24"/>
              </w:rPr>
            </w:pPr>
            <w:r w:rsidRPr="0064748F">
              <w:rPr>
                <w:rFonts w:eastAsia="华文细黑"/>
                <w:color w:val="333333"/>
                <w:sz w:val="24"/>
                <w:szCs w:val="24"/>
                <w:shd w:val="clear" w:color="auto" w:fill="FFFFFF"/>
              </w:rPr>
              <w:t xml:space="preserve">Dr. Joel </w:t>
            </w:r>
            <w:proofErr w:type="spellStart"/>
            <w:r w:rsidRPr="0064748F">
              <w:rPr>
                <w:rFonts w:eastAsia="华文细黑"/>
                <w:color w:val="333333"/>
                <w:sz w:val="24"/>
                <w:szCs w:val="24"/>
                <w:shd w:val="clear" w:color="auto" w:fill="FFFFFF"/>
              </w:rPr>
              <w:t>DeRouchey</w:t>
            </w:r>
            <w:proofErr w:type="spellEnd"/>
          </w:p>
        </w:tc>
        <w:tc>
          <w:tcPr>
            <w:tcW w:w="3651" w:type="dxa"/>
          </w:tcPr>
          <w:p w:rsidR="005B533B" w:rsidRPr="0064748F" w:rsidRDefault="005B533B" w:rsidP="009D5D04">
            <w:pPr>
              <w:adjustRightInd w:val="0"/>
              <w:snapToGrid w:val="0"/>
              <w:rPr>
                <w:rFonts w:eastAsia="华文细黑" w:cs="Arial"/>
                <w:color w:val="333333"/>
                <w:sz w:val="24"/>
                <w:szCs w:val="24"/>
                <w:shd w:val="clear" w:color="auto" w:fill="FFFFFF"/>
              </w:rPr>
            </w:pPr>
            <w:r w:rsidRPr="0064748F">
              <w:rPr>
                <w:rFonts w:eastAsia="华文细黑" w:hAnsi="华文细黑"/>
                <w:color w:val="333333"/>
                <w:sz w:val="24"/>
                <w:szCs w:val="24"/>
                <w:shd w:val="clear" w:color="auto" w:fill="FFFFFF"/>
              </w:rPr>
              <w:t>堪萨斯州立大学推广教授</w:t>
            </w:r>
          </w:p>
        </w:tc>
      </w:tr>
      <w:tr w:rsidR="005B533B" w:rsidRPr="0064748F" w:rsidTr="009D5D04">
        <w:tc>
          <w:tcPr>
            <w:tcW w:w="10173" w:type="dxa"/>
            <w:gridSpan w:val="3"/>
          </w:tcPr>
          <w:p w:rsidR="005B533B" w:rsidRPr="0064748F" w:rsidRDefault="005B533B" w:rsidP="009D5D04">
            <w:pPr>
              <w:adjustRightInd w:val="0"/>
              <w:snapToGrid w:val="0"/>
              <w:rPr>
                <w:rStyle w:val="f12b"/>
                <w:rFonts w:eastAsia="华文细黑" w:hAnsi="华文细黑" w:cs="Calibri"/>
                <w:b/>
                <w:sz w:val="24"/>
                <w:szCs w:val="24"/>
              </w:rPr>
            </w:pPr>
            <w:r w:rsidRPr="0064748F">
              <w:rPr>
                <w:rFonts w:eastAsia="华文细黑" w:hint="eastAsia"/>
                <w:b/>
                <w:sz w:val="24"/>
                <w:szCs w:val="24"/>
              </w:rPr>
              <w:t>第三部分：母猪繁殖力的提升</w:t>
            </w:r>
          </w:p>
        </w:tc>
      </w:tr>
      <w:tr w:rsidR="005B533B" w:rsidRPr="0064748F" w:rsidTr="009D5D04">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hint="eastAsia"/>
                <w:sz w:val="24"/>
                <w:szCs w:val="24"/>
              </w:rPr>
              <w:t>9</w:t>
            </w:r>
            <w:r w:rsidRPr="0064748F">
              <w:rPr>
                <w:rFonts w:eastAsia="华文细黑" w:hint="eastAsia"/>
                <w:sz w:val="24"/>
                <w:szCs w:val="24"/>
              </w:rPr>
              <w:t>、</w:t>
            </w:r>
            <w:r w:rsidRPr="0064748F">
              <w:rPr>
                <w:rFonts w:eastAsia="华文细黑" w:hAnsi="华文细黑" w:cs="Arial"/>
                <w:color w:val="333333"/>
                <w:sz w:val="24"/>
                <w:szCs w:val="24"/>
                <w:shd w:val="clear" w:color="auto" w:fill="FFFFFF"/>
              </w:rPr>
              <w:t>全球母猪繁殖效率的新目标</w:t>
            </w:r>
            <w:r w:rsidRPr="0064748F">
              <w:rPr>
                <w:rFonts w:eastAsia="华文细黑" w:cs="Arial"/>
                <w:color w:val="333333"/>
                <w:sz w:val="24"/>
                <w:szCs w:val="24"/>
                <w:shd w:val="clear" w:color="auto" w:fill="FFFFFF"/>
              </w:rPr>
              <w:t>—40 P/S/Y</w:t>
            </w:r>
          </w:p>
        </w:tc>
        <w:tc>
          <w:tcPr>
            <w:tcW w:w="2127" w:type="dxa"/>
          </w:tcPr>
          <w:p w:rsidR="005B533B" w:rsidRPr="0064748F" w:rsidRDefault="005B533B" w:rsidP="009D5D04">
            <w:pPr>
              <w:adjustRightInd w:val="0"/>
              <w:snapToGrid w:val="0"/>
              <w:rPr>
                <w:rFonts w:eastAsia="华文细黑"/>
                <w:sz w:val="24"/>
                <w:szCs w:val="24"/>
              </w:rPr>
            </w:pPr>
            <w:bookmarkStart w:id="10" w:name="OLE_LINK18"/>
            <w:bookmarkStart w:id="11" w:name="OLE_LINK19"/>
            <w:r w:rsidRPr="0064748F">
              <w:rPr>
                <w:rFonts w:eastAsia="华文细黑" w:cs="Arial"/>
                <w:color w:val="333333"/>
                <w:sz w:val="24"/>
                <w:szCs w:val="24"/>
                <w:shd w:val="clear" w:color="auto" w:fill="FFFFFF"/>
              </w:rPr>
              <w:t xml:space="preserve">Dr. </w:t>
            </w:r>
            <w:proofErr w:type="spellStart"/>
            <w:r w:rsidRPr="0064748F">
              <w:rPr>
                <w:rFonts w:eastAsia="华文细黑" w:cs="Arial"/>
                <w:color w:val="333333"/>
                <w:sz w:val="24"/>
                <w:szCs w:val="24"/>
                <w:shd w:val="clear" w:color="auto" w:fill="FFFFFF"/>
              </w:rPr>
              <w:t>Flemming</w:t>
            </w:r>
            <w:proofErr w:type="spellEnd"/>
            <w:r w:rsidRPr="0064748F">
              <w:rPr>
                <w:rFonts w:eastAsia="华文细黑" w:cs="Arial"/>
                <w:color w:val="333333"/>
                <w:sz w:val="24"/>
                <w:szCs w:val="24"/>
                <w:shd w:val="clear" w:color="auto" w:fill="FFFFFF"/>
              </w:rPr>
              <w:t xml:space="preserve"> </w:t>
            </w:r>
            <w:proofErr w:type="spellStart"/>
            <w:r w:rsidRPr="0064748F">
              <w:rPr>
                <w:rFonts w:eastAsia="华文细黑" w:cs="Arial"/>
                <w:color w:val="333333"/>
                <w:sz w:val="24"/>
                <w:szCs w:val="24"/>
                <w:shd w:val="clear" w:color="auto" w:fill="FFFFFF"/>
              </w:rPr>
              <w:t>Thorup</w:t>
            </w:r>
            <w:bookmarkEnd w:id="10"/>
            <w:bookmarkEnd w:id="11"/>
            <w:proofErr w:type="spellEnd"/>
          </w:p>
        </w:tc>
        <w:tc>
          <w:tcPr>
            <w:tcW w:w="3651" w:type="dxa"/>
          </w:tcPr>
          <w:p w:rsidR="005B533B" w:rsidRPr="0064748F" w:rsidRDefault="005B533B" w:rsidP="009D5D04">
            <w:pPr>
              <w:adjustRightInd w:val="0"/>
              <w:snapToGrid w:val="0"/>
              <w:rPr>
                <w:rFonts w:eastAsia="华文细黑"/>
                <w:sz w:val="24"/>
                <w:szCs w:val="24"/>
              </w:rPr>
            </w:pPr>
            <w:r w:rsidRPr="0064748F">
              <w:rPr>
                <w:rFonts w:eastAsia="华文细黑" w:hAnsi="华文细黑" w:cs="Arial"/>
                <w:color w:val="333333"/>
                <w:sz w:val="24"/>
                <w:szCs w:val="24"/>
                <w:shd w:val="clear" w:color="auto" w:fill="FFFFFF"/>
              </w:rPr>
              <w:t>丹麦种猪养猪研究中心</w:t>
            </w:r>
            <w:r w:rsidRPr="0064748F">
              <w:rPr>
                <w:rFonts w:eastAsia="华文细黑" w:hAnsi="华文细黑" w:cs="Arial" w:hint="eastAsia"/>
                <w:color w:val="333333"/>
                <w:sz w:val="24"/>
                <w:szCs w:val="24"/>
                <w:shd w:val="clear" w:color="auto" w:fill="FFFFFF"/>
              </w:rPr>
              <w:t>(</w:t>
            </w:r>
            <w:r w:rsidRPr="0064748F">
              <w:rPr>
                <w:rFonts w:eastAsia="华文细黑" w:cs="Arial" w:hint="eastAsia"/>
                <w:color w:val="333333"/>
                <w:sz w:val="24"/>
                <w:szCs w:val="24"/>
                <w:shd w:val="clear" w:color="auto" w:fill="FFFFFF"/>
              </w:rPr>
              <w:t>S</w:t>
            </w:r>
            <w:r w:rsidRPr="0064748F">
              <w:rPr>
                <w:rFonts w:eastAsia="华文细黑" w:cs="Arial"/>
                <w:color w:val="333333"/>
                <w:sz w:val="24"/>
                <w:szCs w:val="24"/>
                <w:shd w:val="clear" w:color="auto" w:fill="FFFFFF"/>
              </w:rPr>
              <w:t>EGES</w:t>
            </w:r>
            <w:r w:rsidRPr="0064748F">
              <w:rPr>
                <w:rFonts w:eastAsia="华文细黑" w:cs="Arial" w:hint="eastAsia"/>
                <w:color w:val="333333"/>
                <w:sz w:val="24"/>
                <w:szCs w:val="24"/>
                <w:shd w:val="clear" w:color="auto" w:fill="FFFFFF"/>
              </w:rPr>
              <w:t>)</w:t>
            </w:r>
            <w:r w:rsidRPr="0064748F">
              <w:rPr>
                <w:rFonts w:eastAsia="华文细黑" w:cs="Arial" w:hint="eastAsia"/>
                <w:color w:val="333333"/>
                <w:sz w:val="24"/>
                <w:szCs w:val="24"/>
                <w:shd w:val="clear" w:color="auto" w:fill="FFFFFF"/>
              </w:rPr>
              <w:t>专家</w:t>
            </w:r>
          </w:p>
        </w:tc>
      </w:tr>
      <w:tr w:rsidR="005B533B" w:rsidRPr="0064748F" w:rsidTr="009D5D04">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hint="eastAsia"/>
                <w:sz w:val="24"/>
                <w:szCs w:val="24"/>
              </w:rPr>
              <w:t>10</w:t>
            </w:r>
            <w:r w:rsidRPr="0064748F">
              <w:rPr>
                <w:rFonts w:eastAsia="华文细黑" w:hint="eastAsia"/>
                <w:sz w:val="24"/>
                <w:szCs w:val="24"/>
              </w:rPr>
              <w:t>、猪胎儿和新生期的程序化调控生长和饲料利用率</w:t>
            </w:r>
          </w:p>
        </w:tc>
        <w:tc>
          <w:tcPr>
            <w:tcW w:w="2127" w:type="dxa"/>
          </w:tcPr>
          <w:p w:rsidR="005B533B" w:rsidRPr="0064748F" w:rsidRDefault="005B533B" w:rsidP="009D5D04">
            <w:pPr>
              <w:adjustRightInd w:val="0"/>
              <w:snapToGrid w:val="0"/>
              <w:rPr>
                <w:rFonts w:eastAsia="华文细黑"/>
                <w:sz w:val="24"/>
                <w:szCs w:val="24"/>
              </w:rPr>
            </w:pPr>
            <w:bookmarkStart w:id="12" w:name="OLE_LINK20"/>
            <w:bookmarkStart w:id="13" w:name="OLE_LINK21"/>
            <w:r w:rsidRPr="0064748F">
              <w:rPr>
                <w:rFonts w:eastAsia="华文细黑"/>
                <w:sz w:val="24"/>
                <w:szCs w:val="24"/>
              </w:rPr>
              <w:t xml:space="preserve">Dr. </w:t>
            </w:r>
            <w:proofErr w:type="spellStart"/>
            <w:r w:rsidRPr="0064748F">
              <w:rPr>
                <w:rFonts w:eastAsia="华文细黑"/>
                <w:sz w:val="24"/>
                <w:szCs w:val="24"/>
              </w:rPr>
              <w:t>Guoyao</w:t>
            </w:r>
            <w:proofErr w:type="spellEnd"/>
            <w:r w:rsidRPr="0064748F">
              <w:rPr>
                <w:rFonts w:eastAsia="华文细黑"/>
                <w:sz w:val="24"/>
                <w:szCs w:val="24"/>
              </w:rPr>
              <w:t xml:space="preserve"> Wu</w:t>
            </w:r>
            <w:bookmarkEnd w:id="12"/>
            <w:bookmarkEnd w:id="13"/>
          </w:p>
        </w:tc>
        <w:tc>
          <w:tcPr>
            <w:tcW w:w="3651" w:type="dxa"/>
          </w:tcPr>
          <w:p w:rsidR="005B533B" w:rsidRPr="0064748F" w:rsidRDefault="005B533B" w:rsidP="009D5D04">
            <w:pPr>
              <w:adjustRightInd w:val="0"/>
              <w:snapToGrid w:val="0"/>
              <w:rPr>
                <w:rFonts w:eastAsia="华文细黑" w:cs="Arial"/>
                <w:color w:val="333333"/>
                <w:sz w:val="24"/>
                <w:szCs w:val="24"/>
                <w:shd w:val="clear" w:color="auto" w:fill="FFFFFF"/>
              </w:rPr>
            </w:pPr>
            <w:r w:rsidRPr="0064748F">
              <w:rPr>
                <w:rFonts w:eastAsia="华文细黑" w:hAnsi="华文细黑" w:cs="Arial"/>
                <w:color w:val="333333"/>
                <w:sz w:val="24"/>
                <w:szCs w:val="24"/>
                <w:shd w:val="clear" w:color="auto" w:fill="FFFFFF"/>
              </w:rPr>
              <w:t>美国德克萨斯农工大学动物营养学教授</w:t>
            </w:r>
          </w:p>
        </w:tc>
      </w:tr>
      <w:tr w:rsidR="005B533B" w:rsidRPr="0064748F" w:rsidTr="009D5D04">
        <w:tc>
          <w:tcPr>
            <w:tcW w:w="10173" w:type="dxa"/>
            <w:gridSpan w:val="3"/>
          </w:tcPr>
          <w:p w:rsidR="005B533B" w:rsidRPr="0064748F" w:rsidRDefault="005B533B" w:rsidP="009D5D04">
            <w:pPr>
              <w:adjustRightInd w:val="0"/>
              <w:snapToGrid w:val="0"/>
              <w:rPr>
                <w:rFonts w:eastAsia="华文细黑" w:hAnsi="华文细黑" w:cs="Arial"/>
                <w:b/>
                <w:color w:val="333333"/>
                <w:sz w:val="24"/>
                <w:szCs w:val="24"/>
                <w:shd w:val="clear" w:color="auto" w:fill="FFFFFF"/>
              </w:rPr>
            </w:pPr>
            <w:r w:rsidRPr="0064748F">
              <w:rPr>
                <w:rFonts w:eastAsia="华文细黑" w:hint="eastAsia"/>
                <w:b/>
                <w:sz w:val="24"/>
                <w:szCs w:val="24"/>
              </w:rPr>
              <w:t>第四部分</w:t>
            </w:r>
            <w:r w:rsidRPr="0064748F">
              <w:rPr>
                <w:rFonts w:eastAsia="华文细黑" w:hint="eastAsia"/>
                <w:b/>
                <w:sz w:val="24"/>
                <w:szCs w:val="24"/>
              </w:rPr>
              <w:t xml:space="preserve">   </w:t>
            </w:r>
            <w:r w:rsidRPr="0064748F">
              <w:rPr>
                <w:rFonts w:eastAsia="华文细黑" w:hint="eastAsia"/>
                <w:b/>
                <w:sz w:val="24"/>
                <w:szCs w:val="24"/>
              </w:rPr>
              <w:t>肠道健康与添加剂</w:t>
            </w:r>
          </w:p>
        </w:tc>
      </w:tr>
      <w:tr w:rsidR="005B533B" w:rsidRPr="0064748F" w:rsidTr="009D5D04">
        <w:tc>
          <w:tcPr>
            <w:tcW w:w="4395" w:type="dxa"/>
          </w:tcPr>
          <w:p w:rsidR="005B533B" w:rsidRPr="0064748F" w:rsidRDefault="005B533B" w:rsidP="009D5D04">
            <w:pPr>
              <w:adjustRightInd w:val="0"/>
              <w:snapToGrid w:val="0"/>
              <w:rPr>
                <w:rFonts w:eastAsia="华文细黑"/>
                <w:sz w:val="24"/>
                <w:szCs w:val="24"/>
              </w:rPr>
            </w:pPr>
            <w:bookmarkStart w:id="14" w:name="_Hlk427933241"/>
            <w:r w:rsidRPr="0064748F">
              <w:rPr>
                <w:rFonts w:eastAsia="华文细黑" w:hAnsi="华文细黑" w:cs="Tahoma" w:hint="eastAsia"/>
                <w:sz w:val="24"/>
                <w:szCs w:val="24"/>
              </w:rPr>
              <w:t>11</w:t>
            </w:r>
            <w:r w:rsidRPr="0064748F">
              <w:rPr>
                <w:rFonts w:eastAsia="华文细黑" w:hAnsi="华文细黑" w:cs="Tahoma" w:hint="eastAsia"/>
                <w:sz w:val="24"/>
                <w:szCs w:val="24"/>
              </w:rPr>
              <w:t>、肠道微生物：动物营养新靶点</w:t>
            </w:r>
          </w:p>
        </w:tc>
        <w:tc>
          <w:tcPr>
            <w:tcW w:w="2127" w:type="dxa"/>
          </w:tcPr>
          <w:p w:rsidR="005B533B" w:rsidRPr="0064748F" w:rsidRDefault="005B533B" w:rsidP="009D5D04">
            <w:pPr>
              <w:adjustRightInd w:val="0"/>
              <w:snapToGrid w:val="0"/>
              <w:rPr>
                <w:rFonts w:eastAsia="华文细黑"/>
                <w:sz w:val="24"/>
                <w:szCs w:val="24"/>
              </w:rPr>
            </w:pPr>
            <w:r w:rsidRPr="0064748F">
              <w:rPr>
                <w:rFonts w:eastAsia="华文细黑"/>
                <w:sz w:val="24"/>
                <w:szCs w:val="24"/>
              </w:rPr>
              <w:t xml:space="preserve">Dr. </w:t>
            </w:r>
            <w:proofErr w:type="spellStart"/>
            <w:r w:rsidRPr="0064748F">
              <w:rPr>
                <w:rFonts w:eastAsia="华文细黑" w:hint="eastAsia"/>
                <w:sz w:val="24"/>
                <w:szCs w:val="24"/>
              </w:rPr>
              <w:t>Daiwen</w:t>
            </w:r>
            <w:proofErr w:type="spellEnd"/>
            <w:r w:rsidRPr="0064748F">
              <w:rPr>
                <w:rFonts w:eastAsia="华文细黑" w:hint="eastAsia"/>
                <w:sz w:val="24"/>
                <w:szCs w:val="24"/>
              </w:rPr>
              <w:t xml:space="preserve"> Chen</w:t>
            </w:r>
          </w:p>
        </w:tc>
        <w:tc>
          <w:tcPr>
            <w:tcW w:w="3651" w:type="dxa"/>
          </w:tcPr>
          <w:p w:rsidR="005B533B" w:rsidRPr="0064748F" w:rsidRDefault="005B533B" w:rsidP="009D5D04">
            <w:pPr>
              <w:adjustRightInd w:val="0"/>
              <w:snapToGrid w:val="0"/>
              <w:rPr>
                <w:rFonts w:eastAsia="华文细黑"/>
                <w:sz w:val="24"/>
                <w:szCs w:val="24"/>
              </w:rPr>
            </w:pPr>
            <w:r w:rsidRPr="0064748F">
              <w:rPr>
                <w:rFonts w:eastAsia="华文细黑" w:hAnsi="华文细黑"/>
                <w:sz w:val="24"/>
                <w:szCs w:val="24"/>
              </w:rPr>
              <w:t>四川农业大学副校长</w:t>
            </w:r>
          </w:p>
        </w:tc>
      </w:tr>
      <w:tr w:rsidR="005B533B" w:rsidRPr="0064748F" w:rsidTr="009D5D04">
        <w:tc>
          <w:tcPr>
            <w:tcW w:w="4395" w:type="dxa"/>
          </w:tcPr>
          <w:p w:rsidR="005B533B" w:rsidRPr="0064748F" w:rsidRDefault="005B533B" w:rsidP="009D5D04">
            <w:pPr>
              <w:adjustRightInd w:val="0"/>
              <w:snapToGrid w:val="0"/>
              <w:rPr>
                <w:rFonts w:eastAsia="华文细黑" w:hAnsi="华文细黑" w:cs="Tahoma"/>
                <w:sz w:val="24"/>
                <w:szCs w:val="24"/>
              </w:rPr>
            </w:pPr>
            <w:bookmarkStart w:id="15" w:name="_Hlk427933456"/>
            <w:bookmarkEnd w:id="14"/>
            <w:r w:rsidRPr="0064748F">
              <w:rPr>
                <w:rFonts w:eastAsia="华文细黑" w:hAnsi="华文细黑" w:cs="Tahoma" w:hint="eastAsia"/>
                <w:sz w:val="24"/>
                <w:szCs w:val="24"/>
              </w:rPr>
              <w:t>12</w:t>
            </w:r>
            <w:r w:rsidRPr="0064748F">
              <w:rPr>
                <w:rFonts w:eastAsia="华文细黑" w:hAnsi="华文细黑" w:cs="Tahoma" w:hint="eastAsia"/>
                <w:sz w:val="24"/>
                <w:szCs w:val="24"/>
              </w:rPr>
              <w:t>、欧美添加剂使用效果评估</w:t>
            </w:r>
          </w:p>
        </w:tc>
        <w:tc>
          <w:tcPr>
            <w:tcW w:w="2127" w:type="dxa"/>
          </w:tcPr>
          <w:p w:rsidR="005B533B" w:rsidRPr="0064748F" w:rsidRDefault="005B533B" w:rsidP="009D5D04">
            <w:pPr>
              <w:adjustRightInd w:val="0"/>
              <w:snapToGrid w:val="0"/>
              <w:rPr>
                <w:rFonts w:eastAsia="华文细黑"/>
                <w:sz w:val="24"/>
                <w:szCs w:val="24"/>
              </w:rPr>
            </w:pPr>
            <w:r w:rsidRPr="0064748F">
              <w:rPr>
                <w:rFonts w:eastAsia="华文细黑"/>
                <w:kern w:val="0"/>
                <w:sz w:val="24"/>
                <w:szCs w:val="24"/>
              </w:rPr>
              <w:t xml:space="preserve">Dr. </w:t>
            </w:r>
            <w:proofErr w:type="spellStart"/>
            <w:r w:rsidRPr="0064748F">
              <w:rPr>
                <w:rFonts w:eastAsia="华文细黑" w:hint="eastAsia"/>
                <w:kern w:val="0"/>
                <w:sz w:val="24"/>
                <w:szCs w:val="24"/>
              </w:rPr>
              <w:t>I</w:t>
            </w:r>
            <w:r w:rsidRPr="0064748F">
              <w:rPr>
                <w:rFonts w:eastAsia="华文细黑"/>
                <w:kern w:val="0"/>
                <w:sz w:val="24"/>
                <w:szCs w:val="24"/>
              </w:rPr>
              <w:t>oannis</w:t>
            </w:r>
            <w:proofErr w:type="spellEnd"/>
            <w:r w:rsidRPr="0064748F">
              <w:rPr>
                <w:rFonts w:eastAsia="华文细黑"/>
                <w:kern w:val="0"/>
                <w:sz w:val="24"/>
                <w:szCs w:val="24"/>
              </w:rPr>
              <w:t xml:space="preserve"> Mavromichalis</w:t>
            </w:r>
          </w:p>
        </w:tc>
        <w:tc>
          <w:tcPr>
            <w:tcW w:w="3651" w:type="dxa"/>
          </w:tcPr>
          <w:p w:rsidR="005B533B" w:rsidRPr="0064748F" w:rsidRDefault="005B533B" w:rsidP="009D5D04">
            <w:pPr>
              <w:adjustRightInd w:val="0"/>
              <w:snapToGrid w:val="0"/>
              <w:rPr>
                <w:rFonts w:eastAsia="华文细黑" w:hAnsi="华文细黑"/>
                <w:sz w:val="24"/>
                <w:szCs w:val="24"/>
              </w:rPr>
            </w:pPr>
            <w:r w:rsidRPr="0064748F">
              <w:rPr>
                <w:rFonts w:eastAsia="华文细黑" w:hint="eastAsia"/>
                <w:sz w:val="24"/>
                <w:szCs w:val="24"/>
              </w:rPr>
              <w:t>WATT</w:t>
            </w:r>
            <w:r w:rsidRPr="0064748F">
              <w:rPr>
                <w:rFonts w:eastAsia="华文细黑" w:hint="eastAsia"/>
                <w:sz w:val="24"/>
                <w:szCs w:val="24"/>
              </w:rPr>
              <w:t>全球杂志营养师和咨询师</w:t>
            </w:r>
          </w:p>
        </w:tc>
      </w:tr>
      <w:bookmarkEnd w:id="15"/>
      <w:tr w:rsidR="005B533B" w:rsidRPr="0064748F" w:rsidTr="009D5D04">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hint="eastAsia"/>
                <w:sz w:val="24"/>
                <w:szCs w:val="24"/>
              </w:rPr>
              <w:t>13</w:t>
            </w:r>
            <w:r w:rsidRPr="0064748F">
              <w:rPr>
                <w:rFonts w:eastAsia="华文细黑" w:hint="eastAsia"/>
                <w:sz w:val="24"/>
                <w:szCs w:val="24"/>
              </w:rPr>
              <w:t>、</w:t>
            </w:r>
            <w:r w:rsidRPr="0064748F">
              <w:rPr>
                <w:rFonts w:eastAsia="华文细黑" w:hAnsi="华文细黑" w:cs="Arial"/>
                <w:color w:val="333333"/>
                <w:sz w:val="24"/>
                <w:szCs w:val="24"/>
                <w:shd w:val="clear" w:color="auto" w:fill="FFFFFF"/>
              </w:rPr>
              <w:t>猪肉安全与慎用抗生素的实际有效经验</w:t>
            </w:r>
            <w:r w:rsidRPr="0064748F">
              <w:rPr>
                <w:rFonts w:eastAsia="华文细黑" w:cs="Arial"/>
                <w:color w:val="333333"/>
                <w:sz w:val="24"/>
                <w:szCs w:val="24"/>
                <w:shd w:val="clear" w:color="auto" w:fill="FFFFFF"/>
              </w:rPr>
              <w:t>—</w:t>
            </w:r>
            <w:r w:rsidRPr="0064748F">
              <w:rPr>
                <w:rFonts w:eastAsia="华文细黑" w:hAnsi="华文细黑" w:cs="Arial"/>
                <w:color w:val="333333"/>
                <w:sz w:val="24"/>
                <w:szCs w:val="24"/>
                <w:shd w:val="clear" w:color="auto" w:fill="FFFFFF"/>
              </w:rPr>
              <w:t>丹麦</w:t>
            </w:r>
            <w:r w:rsidRPr="0064748F">
              <w:rPr>
                <w:rFonts w:eastAsia="华文细黑" w:hAnsi="华文细黑" w:cs="Arial" w:hint="eastAsia"/>
                <w:color w:val="333333"/>
                <w:sz w:val="24"/>
                <w:szCs w:val="24"/>
                <w:shd w:val="clear" w:color="auto" w:fill="FFFFFF"/>
              </w:rPr>
              <w:t>的成功经验</w:t>
            </w:r>
          </w:p>
        </w:tc>
        <w:tc>
          <w:tcPr>
            <w:tcW w:w="2127" w:type="dxa"/>
          </w:tcPr>
          <w:p w:rsidR="005B533B" w:rsidRPr="0064748F" w:rsidRDefault="005B533B" w:rsidP="009D5D04">
            <w:pPr>
              <w:adjustRightInd w:val="0"/>
              <w:snapToGrid w:val="0"/>
              <w:rPr>
                <w:rFonts w:eastAsia="华文细黑"/>
                <w:sz w:val="24"/>
                <w:szCs w:val="24"/>
              </w:rPr>
            </w:pPr>
            <w:r w:rsidRPr="0064748F">
              <w:rPr>
                <w:rFonts w:eastAsia="华文细黑" w:cs="Arial"/>
                <w:color w:val="333333"/>
                <w:sz w:val="24"/>
                <w:szCs w:val="24"/>
                <w:shd w:val="clear" w:color="auto" w:fill="FFFFFF"/>
              </w:rPr>
              <w:t xml:space="preserve">Dr. </w:t>
            </w:r>
            <w:proofErr w:type="spellStart"/>
            <w:r w:rsidRPr="0064748F">
              <w:rPr>
                <w:rFonts w:eastAsia="华文细黑" w:cs="Arial"/>
                <w:color w:val="333333"/>
                <w:sz w:val="24"/>
                <w:szCs w:val="24"/>
                <w:shd w:val="clear" w:color="auto" w:fill="FFFFFF"/>
              </w:rPr>
              <w:t>Flemming</w:t>
            </w:r>
            <w:proofErr w:type="spellEnd"/>
            <w:r w:rsidRPr="0064748F">
              <w:rPr>
                <w:rFonts w:eastAsia="华文细黑" w:cs="Arial"/>
                <w:color w:val="333333"/>
                <w:sz w:val="24"/>
                <w:szCs w:val="24"/>
                <w:shd w:val="clear" w:color="auto" w:fill="FFFFFF"/>
              </w:rPr>
              <w:t xml:space="preserve"> </w:t>
            </w:r>
            <w:proofErr w:type="spellStart"/>
            <w:r w:rsidRPr="0064748F">
              <w:rPr>
                <w:rFonts w:eastAsia="华文细黑" w:cs="Arial"/>
                <w:color w:val="333333"/>
                <w:sz w:val="24"/>
                <w:szCs w:val="24"/>
                <w:shd w:val="clear" w:color="auto" w:fill="FFFFFF"/>
              </w:rPr>
              <w:t>Thorup</w:t>
            </w:r>
            <w:proofErr w:type="spellEnd"/>
          </w:p>
        </w:tc>
        <w:tc>
          <w:tcPr>
            <w:tcW w:w="3651" w:type="dxa"/>
          </w:tcPr>
          <w:p w:rsidR="005B533B" w:rsidRPr="0064748F" w:rsidRDefault="005B533B" w:rsidP="009D5D04">
            <w:pPr>
              <w:adjustRightInd w:val="0"/>
              <w:snapToGrid w:val="0"/>
              <w:rPr>
                <w:rFonts w:eastAsia="华文细黑"/>
                <w:sz w:val="24"/>
                <w:szCs w:val="24"/>
              </w:rPr>
            </w:pPr>
            <w:r w:rsidRPr="0064748F">
              <w:rPr>
                <w:rFonts w:eastAsia="华文细黑" w:hAnsi="华文细黑" w:cs="Arial"/>
                <w:color w:val="333333"/>
                <w:sz w:val="24"/>
                <w:szCs w:val="24"/>
                <w:shd w:val="clear" w:color="auto" w:fill="FFFFFF"/>
              </w:rPr>
              <w:t>丹麦种猪养猪研究中心</w:t>
            </w:r>
            <w:r w:rsidRPr="0064748F">
              <w:rPr>
                <w:rFonts w:eastAsia="华文细黑" w:hAnsi="华文细黑" w:cs="Arial" w:hint="eastAsia"/>
                <w:color w:val="333333"/>
                <w:sz w:val="24"/>
                <w:szCs w:val="24"/>
                <w:shd w:val="clear" w:color="auto" w:fill="FFFFFF"/>
              </w:rPr>
              <w:t>(</w:t>
            </w:r>
            <w:r w:rsidRPr="0064748F">
              <w:rPr>
                <w:rFonts w:eastAsia="华文细黑" w:cs="Arial" w:hint="eastAsia"/>
                <w:color w:val="333333"/>
                <w:sz w:val="24"/>
                <w:szCs w:val="24"/>
                <w:shd w:val="clear" w:color="auto" w:fill="FFFFFF"/>
              </w:rPr>
              <w:t>S</w:t>
            </w:r>
            <w:r w:rsidRPr="0064748F">
              <w:rPr>
                <w:rFonts w:eastAsia="华文细黑" w:cs="Arial"/>
                <w:color w:val="333333"/>
                <w:sz w:val="24"/>
                <w:szCs w:val="24"/>
                <w:shd w:val="clear" w:color="auto" w:fill="FFFFFF"/>
              </w:rPr>
              <w:t>EGES</w:t>
            </w:r>
            <w:r w:rsidRPr="0064748F">
              <w:rPr>
                <w:rFonts w:eastAsia="华文细黑" w:cs="Arial" w:hint="eastAsia"/>
                <w:color w:val="333333"/>
                <w:sz w:val="24"/>
                <w:szCs w:val="24"/>
                <w:shd w:val="clear" w:color="auto" w:fill="FFFFFF"/>
              </w:rPr>
              <w:t>)</w:t>
            </w:r>
            <w:r w:rsidRPr="0064748F">
              <w:rPr>
                <w:rFonts w:eastAsia="华文细黑" w:cs="Arial" w:hint="eastAsia"/>
                <w:color w:val="333333"/>
                <w:sz w:val="24"/>
                <w:szCs w:val="24"/>
                <w:shd w:val="clear" w:color="auto" w:fill="FFFFFF"/>
              </w:rPr>
              <w:t>专家</w:t>
            </w:r>
          </w:p>
        </w:tc>
      </w:tr>
      <w:tr w:rsidR="005B533B" w:rsidRPr="0064748F" w:rsidTr="009D5D04">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hint="eastAsia"/>
                <w:sz w:val="24"/>
                <w:szCs w:val="24"/>
              </w:rPr>
              <w:t>14</w:t>
            </w:r>
            <w:r w:rsidRPr="0064748F">
              <w:rPr>
                <w:rFonts w:eastAsia="华文细黑" w:hint="eastAsia"/>
                <w:sz w:val="24"/>
                <w:szCs w:val="24"/>
              </w:rPr>
              <w:t>、</w:t>
            </w:r>
            <w:r w:rsidRPr="0064748F">
              <w:rPr>
                <w:rFonts w:eastAsia="华文细黑" w:hAnsi="华文细黑" w:cs="Arial" w:hint="eastAsia"/>
                <w:color w:val="000000"/>
                <w:sz w:val="24"/>
                <w:szCs w:val="24"/>
                <w:shd w:val="clear" w:color="auto" w:fill="FFFFFF"/>
              </w:rPr>
              <w:t>减少猪料抗生素添加及降低病菌耐药性添加剂的探索——短中链脂肪酸甘油</w:t>
            </w:r>
            <w:proofErr w:type="gramStart"/>
            <w:r w:rsidRPr="0064748F">
              <w:rPr>
                <w:rFonts w:eastAsia="华文细黑" w:hAnsi="华文细黑" w:cs="Arial" w:hint="eastAsia"/>
                <w:color w:val="000000"/>
                <w:sz w:val="24"/>
                <w:szCs w:val="24"/>
                <w:shd w:val="clear" w:color="auto" w:fill="FFFFFF"/>
              </w:rPr>
              <w:t>一</w:t>
            </w:r>
            <w:proofErr w:type="gramEnd"/>
            <w:r w:rsidRPr="0064748F">
              <w:rPr>
                <w:rFonts w:eastAsia="华文细黑" w:hAnsi="华文细黑" w:cs="Arial" w:hint="eastAsia"/>
                <w:color w:val="000000"/>
                <w:sz w:val="24"/>
                <w:szCs w:val="24"/>
                <w:shd w:val="clear" w:color="auto" w:fill="FFFFFF"/>
              </w:rPr>
              <w:t>酯的应用机理及效益</w:t>
            </w:r>
          </w:p>
        </w:tc>
        <w:tc>
          <w:tcPr>
            <w:tcW w:w="2127" w:type="dxa"/>
          </w:tcPr>
          <w:p w:rsidR="005B533B" w:rsidRPr="0064748F" w:rsidRDefault="005B533B" w:rsidP="009D5D04">
            <w:pPr>
              <w:adjustRightInd w:val="0"/>
              <w:snapToGrid w:val="0"/>
              <w:jc w:val="left"/>
              <w:rPr>
                <w:rFonts w:eastAsia="华文细黑" w:cs="Arial"/>
                <w:color w:val="333333"/>
                <w:sz w:val="24"/>
                <w:szCs w:val="24"/>
                <w:shd w:val="clear" w:color="auto" w:fill="FFFFFF"/>
              </w:rPr>
            </w:pPr>
            <w:r w:rsidRPr="0064748F">
              <w:rPr>
                <w:rFonts w:eastAsia="华文细黑" w:cs="Arial" w:hint="eastAsia"/>
                <w:color w:val="333333"/>
                <w:sz w:val="24"/>
                <w:szCs w:val="24"/>
                <w:shd w:val="clear" w:color="auto" w:fill="FFFFFF"/>
              </w:rPr>
              <w:t xml:space="preserve">Dr.  G. Loris </w:t>
            </w:r>
            <w:proofErr w:type="spellStart"/>
            <w:r w:rsidRPr="0064748F">
              <w:rPr>
                <w:rFonts w:eastAsia="华文细黑" w:cs="Arial" w:hint="eastAsia"/>
                <w:color w:val="333333"/>
                <w:sz w:val="24"/>
                <w:szCs w:val="24"/>
                <w:shd w:val="clear" w:color="auto" w:fill="FFFFFF"/>
              </w:rPr>
              <w:t>Alborali</w:t>
            </w:r>
            <w:proofErr w:type="spellEnd"/>
          </w:p>
          <w:p w:rsidR="005B533B" w:rsidRPr="0064748F" w:rsidRDefault="005B533B" w:rsidP="009D5D04">
            <w:pPr>
              <w:adjustRightInd w:val="0"/>
              <w:snapToGrid w:val="0"/>
              <w:rPr>
                <w:rFonts w:eastAsia="华文细黑" w:cs="Arial"/>
                <w:color w:val="333333"/>
                <w:sz w:val="24"/>
                <w:szCs w:val="24"/>
                <w:shd w:val="clear" w:color="auto" w:fill="FFFFFF"/>
              </w:rPr>
            </w:pPr>
          </w:p>
        </w:tc>
        <w:tc>
          <w:tcPr>
            <w:tcW w:w="3651" w:type="dxa"/>
          </w:tcPr>
          <w:p w:rsidR="005B533B" w:rsidRPr="0064748F" w:rsidRDefault="005B533B" w:rsidP="009D5D04">
            <w:pPr>
              <w:adjustRightInd w:val="0"/>
              <w:snapToGrid w:val="0"/>
              <w:rPr>
                <w:rFonts w:eastAsia="华文细黑" w:hAnsi="华文细黑" w:cs="Arial"/>
                <w:color w:val="333333"/>
                <w:sz w:val="24"/>
                <w:szCs w:val="24"/>
                <w:shd w:val="clear" w:color="auto" w:fill="FFFFFF"/>
              </w:rPr>
            </w:pPr>
            <w:r w:rsidRPr="0064748F">
              <w:rPr>
                <w:rFonts w:eastAsia="华文细黑" w:cs="Arial" w:hint="eastAsia"/>
                <w:color w:val="333333"/>
                <w:sz w:val="24"/>
                <w:szCs w:val="24"/>
                <w:shd w:val="clear" w:color="auto" w:fill="FFFFFF"/>
              </w:rPr>
              <w:t>意大利布雷西亚</w:t>
            </w:r>
            <w:r w:rsidRPr="0064748F">
              <w:rPr>
                <w:rFonts w:eastAsia="华文细黑" w:cs="Arial" w:hint="eastAsia"/>
                <w:color w:val="333333"/>
                <w:sz w:val="24"/>
                <w:szCs w:val="24"/>
                <w:shd w:val="clear" w:color="auto" w:fill="FFFFFF"/>
              </w:rPr>
              <w:t>IZSLER</w:t>
            </w:r>
            <w:r w:rsidRPr="0064748F">
              <w:rPr>
                <w:rFonts w:eastAsia="华文细黑" w:cs="Arial" w:hint="eastAsia"/>
                <w:color w:val="333333"/>
                <w:sz w:val="24"/>
                <w:szCs w:val="24"/>
                <w:shd w:val="clear" w:color="auto" w:fill="FFFFFF"/>
              </w:rPr>
              <w:t>动物健康</w:t>
            </w:r>
            <w:proofErr w:type="gramStart"/>
            <w:r w:rsidRPr="0064748F">
              <w:rPr>
                <w:rFonts w:eastAsia="华文细黑" w:cs="Arial" w:hint="eastAsia"/>
                <w:color w:val="333333"/>
                <w:sz w:val="24"/>
                <w:szCs w:val="24"/>
                <w:shd w:val="clear" w:color="auto" w:fill="FFFFFF"/>
              </w:rPr>
              <w:t>诊断部</w:t>
            </w:r>
            <w:proofErr w:type="gramEnd"/>
            <w:r w:rsidRPr="0064748F">
              <w:rPr>
                <w:rFonts w:eastAsia="华文细黑" w:cs="Arial" w:hint="eastAsia"/>
                <w:color w:val="333333"/>
                <w:sz w:val="24"/>
                <w:szCs w:val="24"/>
                <w:shd w:val="clear" w:color="auto" w:fill="FFFFFF"/>
              </w:rPr>
              <w:t>总监</w:t>
            </w:r>
          </w:p>
        </w:tc>
      </w:tr>
      <w:tr w:rsidR="005B533B" w:rsidRPr="0064748F" w:rsidTr="009D5D04">
        <w:tc>
          <w:tcPr>
            <w:tcW w:w="10173" w:type="dxa"/>
            <w:gridSpan w:val="3"/>
          </w:tcPr>
          <w:p w:rsidR="005B533B" w:rsidRPr="0064748F" w:rsidRDefault="005B533B" w:rsidP="009D5D04">
            <w:pPr>
              <w:adjustRightInd w:val="0"/>
              <w:snapToGrid w:val="0"/>
              <w:rPr>
                <w:rFonts w:eastAsia="华文细黑"/>
                <w:b/>
                <w:sz w:val="24"/>
                <w:szCs w:val="24"/>
              </w:rPr>
            </w:pPr>
            <w:r w:rsidRPr="0064748F">
              <w:rPr>
                <w:rFonts w:eastAsia="华文细黑"/>
                <w:b/>
                <w:sz w:val="24"/>
                <w:szCs w:val="24"/>
              </w:rPr>
              <w:t>第</w:t>
            </w:r>
            <w:r w:rsidRPr="0064748F">
              <w:rPr>
                <w:rFonts w:eastAsia="华文细黑" w:hint="eastAsia"/>
                <w:b/>
                <w:sz w:val="24"/>
                <w:szCs w:val="24"/>
              </w:rPr>
              <w:t>五</w:t>
            </w:r>
            <w:r w:rsidRPr="0064748F">
              <w:rPr>
                <w:rFonts w:eastAsia="华文细黑"/>
                <w:b/>
                <w:sz w:val="24"/>
                <w:szCs w:val="24"/>
              </w:rPr>
              <w:t>部分</w:t>
            </w:r>
            <w:r w:rsidRPr="0064748F">
              <w:rPr>
                <w:rFonts w:eastAsia="华文细黑" w:hint="eastAsia"/>
                <w:b/>
                <w:sz w:val="24"/>
                <w:szCs w:val="24"/>
              </w:rPr>
              <w:t>：</w:t>
            </w:r>
            <w:r w:rsidRPr="0064748F">
              <w:rPr>
                <w:rFonts w:eastAsia="华文细黑"/>
                <w:b/>
                <w:sz w:val="24"/>
                <w:szCs w:val="24"/>
              </w:rPr>
              <w:t xml:space="preserve"> </w:t>
            </w:r>
            <w:r w:rsidRPr="0064748F">
              <w:rPr>
                <w:rFonts w:eastAsia="华文细黑"/>
                <w:b/>
                <w:sz w:val="24"/>
                <w:szCs w:val="24"/>
              </w:rPr>
              <w:t>中美</w:t>
            </w:r>
            <w:proofErr w:type="gramStart"/>
            <w:r w:rsidRPr="0064748F">
              <w:rPr>
                <w:rFonts w:eastAsia="华文细黑"/>
                <w:b/>
                <w:sz w:val="24"/>
                <w:szCs w:val="24"/>
              </w:rPr>
              <w:t>澳技术</w:t>
            </w:r>
            <w:proofErr w:type="gramEnd"/>
            <w:r w:rsidRPr="0064748F">
              <w:rPr>
                <w:rFonts w:eastAsia="华文细黑"/>
                <w:b/>
                <w:sz w:val="24"/>
                <w:szCs w:val="24"/>
              </w:rPr>
              <w:t>合作</w:t>
            </w:r>
          </w:p>
        </w:tc>
      </w:tr>
      <w:tr w:rsidR="005B533B" w:rsidRPr="0064748F" w:rsidTr="009D5D04">
        <w:tc>
          <w:tcPr>
            <w:tcW w:w="4395" w:type="dxa"/>
          </w:tcPr>
          <w:p w:rsidR="005B533B" w:rsidRPr="0064748F" w:rsidRDefault="005B533B" w:rsidP="009D5D04">
            <w:pPr>
              <w:adjustRightInd w:val="0"/>
              <w:snapToGrid w:val="0"/>
              <w:rPr>
                <w:rFonts w:eastAsia="华文细黑"/>
                <w:sz w:val="24"/>
                <w:szCs w:val="24"/>
              </w:rPr>
            </w:pPr>
            <w:bookmarkStart w:id="16" w:name="_Hlk427934623"/>
            <w:r w:rsidRPr="0064748F">
              <w:rPr>
                <w:rFonts w:eastAsia="华文细黑" w:hint="eastAsia"/>
                <w:sz w:val="24"/>
                <w:szCs w:val="24"/>
              </w:rPr>
              <w:t>15</w:t>
            </w:r>
            <w:r w:rsidRPr="0064748F">
              <w:rPr>
                <w:rFonts w:eastAsia="华文细黑" w:hint="eastAsia"/>
                <w:sz w:val="24"/>
                <w:szCs w:val="24"/>
              </w:rPr>
              <w:t>、</w:t>
            </w:r>
            <w:r w:rsidRPr="0064748F">
              <w:rPr>
                <w:rFonts w:eastAsia="华文细黑"/>
                <w:sz w:val="24"/>
                <w:szCs w:val="24"/>
              </w:rPr>
              <w:t>中美养猪技术</w:t>
            </w:r>
            <w:bookmarkStart w:id="17" w:name="OLE_LINK34"/>
            <w:bookmarkStart w:id="18" w:name="OLE_LINK35"/>
            <w:r w:rsidRPr="0064748F">
              <w:rPr>
                <w:rFonts w:eastAsia="华文细黑"/>
                <w:sz w:val="24"/>
                <w:szCs w:val="24"/>
              </w:rPr>
              <w:t>合作</w:t>
            </w:r>
            <w:bookmarkEnd w:id="17"/>
            <w:bookmarkEnd w:id="18"/>
            <w:r w:rsidRPr="0064748F">
              <w:rPr>
                <w:rFonts w:eastAsia="华文细黑"/>
                <w:sz w:val="24"/>
                <w:szCs w:val="24"/>
              </w:rPr>
              <w:t>前景</w:t>
            </w:r>
          </w:p>
        </w:tc>
        <w:tc>
          <w:tcPr>
            <w:tcW w:w="2127" w:type="dxa"/>
          </w:tcPr>
          <w:p w:rsidR="005B533B" w:rsidRPr="0064748F" w:rsidRDefault="005B533B" w:rsidP="009D5D04">
            <w:pPr>
              <w:adjustRightInd w:val="0"/>
              <w:snapToGrid w:val="0"/>
              <w:rPr>
                <w:rFonts w:eastAsia="华文细黑"/>
                <w:sz w:val="24"/>
                <w:szCs w:val="24"/>
              </w:rPr>
            </w:pPr>
            <w:r w:rsidRPr="0064748F">
              <w:rPr>
                <w:rFonts w:eastAsia="华文细黑" w:hint="eastAsia"/>
                <w:sz w:val="24"/>
                <w:szCs w:val="24"/>
              </w:rPr>
              <w:t xml:space="preserve">Dr. Deb </w:t>
            </w:r>
            <w:proofErr w:type="spellStart"/>
            <w:r w:rsidRPr="0064748F">
              <w:rPr>
                <w:rFonts w:eastAsia="华文细黑" w:hint="eastAsia"/>
                <w:sz w:val="24"/>
                <w:szCs w:val="24"/>
              </w:rPr>
              <w:t>Hamernik</w:t>
            </w:r>
            <w:proofErr w:type="spellEnd"/>
          </w:p>
        </w:tc>
        <w:tc>
          <w:tcPr>
            <w:tcW w:w="3651" w:type="dxa"/>
          </w:tcPr>
          <w:p w:rsidR="005B533B" w:rsidRPr="0064748F" w:rsidRDefault="005B533B" w:rsidP="009D5D04">
            <w:pPr>
              <w:adjustRightInd w:val="0"/>
              <w:snapToGrid w:val="0"/>
              <w:rPr>
                <w:rFonts w:eastAsia="华文细黑"/>
                <w:sz w:val="24"/>
                <w:szCs w:val="24"/>
              </w:rPr>
            </w:pPr>
            <w:r w:rsidRPr="0064748F">
              <w:rPr>
                <w:rFonts w:eastAsia="华文细黑" w:hint="eastAsia"/>
                <w:sz w:val="24"/>
                <w:szCs w:val="24"/>
              </w:rPr>
              <w:t>美国动物科学学会（</w:t>
            </w:r>
            <w:r w:rsidRPr="0064748F">
              <w:rPr>
                <w:rFonts w:eastAsia="华文细黑" w:hint="eastAsia"/>
                <w:sz w:val="24"/>
                <w:szCs w:val="24"/>
              </w:rPr>
              <w:t>A</w:t>
            </w:r>
            <w:r w:rsidRPr="0064748F">
              <w:rPr>
                <w:rFonts w:eastAsia="华文细黑"/>
                <w:sz w:val="24"/>
                <w:szCs w:val="24"/>
              </w:rPr>
              <w:t>SAS</w:t>
            </w:r>
            <w:r w:rsidRPr="0064748F">
              <w:rPr>
                <w:rFonts w:eastAsia="华文细黑" w:hint="eastAsia"/>
                <w:sz w:val="24"/>
                <w:szCs w:val="24"/>
              </w:rPr>
              <w:t>）</w:t>
            </w:r>
            <w:r w:rsidRPr="0064748F">
              <w:rPr>
                <w:rFonts w:eastAsia="华文细黑" w:hAnsi="华文细黑"/>
                <w:sz w:val="24"/>
                <w:szCs w:val="24"/>
              </w:rPr>
              <w:t>主席</w:t>
            </w:r>
          </w:p>
        </w:tc>
      </w:tr>
      <w:bookmarkEnd w:id="16"/>
      <w:tr w:rsidR="005B533B" w:rsidRPr="0064748F" w:rsidTr="009D5D04">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hint="eastAsia"/>
                <w:sz w:val="24"/>
                <w:szCs w:val="24"/>
              </w:rPr>
              <w:t>16</w:t>
            </w:r>
            <w:r w:rsidRPr="0064748F">
              <w:rPr>
                <w:rFonts w:eastAsia="华文细黑" w:hint="eastAsia"/>
                <w:sz w:val="24"/>
                <w:szCs w:val="24"/>
              </w:rPr>
              <w:t>、</w:t>
            </w:r>
            <w:r w:rsidRPr="0064748F">
              <w:rPr>
                <w:rFonts w:eastAsia="华文细黑" w:hAnsi="华文细黑" w:cs="Arial"/>
                <w:color w:val="333333"/>
                <w:sz w:val="24"/>
                <w:szCs w:val="24"/>
                <w:shd w:val="clear" w:color="auto" w:fill="FFFFFF"/>
              </w:rPr>
              <w:t>澳大利亚养猪业的竞争力及研发方向探讨</w:t>
            </w:r>
            <w:r w:rsidRPr="0064748F">
              <w:rPr>
                <w:rFonts w:eastAsia="华文细黑" w:cs="Arial"/>
                <w:color w:val="333333"/>
                <w:sz w:val="24"/>
                <w:szCs w:val="24"/>
                <w:shd w:val="clear" w:color="auto" w:fill="FFFFFF"/>
              </w:rPr>
              <w:t xml:space="preserve">  </w:t>
            </w:r>
          </w:p>
        </w:tc>
        <w:tc>
          <w:tcPr>
            <w:tcW w:w="2127" w:type="dxa"/>
          </w:tcPr>
          <w:p w:rsidR="005B533B" w:rsidRPr="0064748F" w:rsidRDefault="005B533B" w:rsidP="009D5D04">
            <w:pPr>
              <w:adjustRightInd w:val="0"/>
              <w:snapToGrid w:val="0"/>
              <w:rPr>
                <w:rFonts w:eastAsia="华文细黑"/>
                <w:sz w:val="24"/>
                <w:szCs w:val="24"/>
              </w:rPr>
            </w:pPr>
            <w:bookmarkStart w:id="19" w:name="OLE_LINK38"/>
            <w:bookmarkStart w:id="20" w:name="OLE_LINK39"/>
            <w:r w:rsidRPr="0064748F">
              <w:rPr>
                <w:rFonts w:eastAsia="华文细黑" w:cs="Arial"/>
                <w:color w:val="333333"/>
                <w:sz w:val="24"/>
                <w:szCs w:val="24"/>
                <w:shd w:val="clear" w:color="auto" w:fill="FFFFFF"/>
              </w:rPr>
              <w:t>Dr. Roger Campbell</w:t>
            </w:r>
            <w:bookmarkEnd w:id="19"/>
            <w:bookmarkEnd w:id="20"/>
          </w:p>
        </w:tc>
        <w:tc>
          <w:tcPr>
            <w:tcW w:w="3651" w:type="dxa"/>
          </w:tcPr>
          <w:p w:rsidR="005B533B" w:rsidRPr="0064748F" w:rsidRDefault="005B533B" w:rsidP="009D5D04">
            <w:pPr>
              <w:adjustRightInd w:val="0"/>
              <w:snapToGrid w:val="0"/>
              <w:rPr>
                <w:rFonts w:eastAsia="华文细黑" w:cs="Tahoma"/>
                <w:sz w:val="24"/>
                <w:szCs w:val="24"/>
              </w:rPr>
            </w:pPr>
            <w:r w:rsidRPr="0064748F">
              <w:rPr>
                <w:rFonts w:eastAsia="华文细黑" w:hAnsi="华文细黑" w:cs="Tahoma"/>
                <w:sz w:val="24"/>
                <w:szCs w:val="24"/>
              </w:rPr>
              <w:t>澳大利亚猪肉合作研究中心</w:t>
            </w:r>
            <w:r w:rsidRPr="0064748F">
              <w:rPr>
                <w:rFonts w:eastAsia="华文细黑" w:cs="Tahoma"/>
                <w:sz w:val="24"/>
                <w:szCs w:val="24"/>
              </w:rPr>
              <w:t>(Pork CRC)</w:t>
            </w:r>
            <w:r w:rsidRPr="0064748F">
              <w:rPr>
                <w:rFonts w:eastAsia="华文细黑" w:hAnsi="华文细黑" w:cs="Tahoma"/>
                <w:sz w:val="24"/>
                <w:szCs w:val="24"/>
              </w:rPr>
              <w:t>首席执行官</w:t>
            </w:r>
          </w:p>
        </w:tc>
      </w:tr>
      <w:tr w:rsidR="005B533B" w:rsidRPr="0064748F" w:rsidTr="009D5D04">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hint="eastAsia"/>
                <w:sz w:val="24"/>
                <w:szCs w:val="24"/>
              </w:rPr>
              <w:t>17</w:t>
            </w:r>
            <w:r w:rsidRPr="0064748F">
              <w:rPr>
                <w:rFonts w:eastAsia="华文细黑" w:hint="eastAsia"/>
                <w:sz w:val="24"/>
                <w:szCs w:val="24"/>
              </w:rPr>
              <w:t>、中美博士生报告</w:t>
            </w:r>
            <w:r w:rsidRPr="0064748F">
              <w:rPr>
                <w:rFonts w:eastAsia="华文细黑" w:hint="eastAsia"/>
                <w:sz w:val="24"/>
                <w:szCs w:val="24"/>
              </w:rPr>
              <w:t>(2</w:t>
            </w:r>
            <w:r w:rsidRPr="0064748F">
              <w:rPr>
                <w:rFonts w:eastAsia="华文细黑" w:hint="eastAsia"/>
                <w:sz w:val="24"/>
                <w:szCs w:val="24"/>
              </w:rPr>
              <w:t>名</w:t>
            </w:r>
            <w:r w:rsidRPr="0064748F">
              <w:rPr>
                <w:rFonts w:eastAsia="华文细黑" w:hint="eastAsia"/>
                <w:sz w:val="24"/>
                <w:szCs w:val="24"/>
              </w:rPr>
              <w:t>)</w:t>
            </w:r>
          </w:p>
        </w:tc>
        <w:tc>
          <w:tcPr>
            <w:tcW w:w="2127" w:type="dxa"/>
          </w:tcPr>
          <w:p w:rsidR="005B533B" w:rsidRPr="0064748F" w:rsidRDefault="005B533B" w:rsidP="009D5D04">
            <w:pPr>
              <w:adjustRightInd w:val="0"/>
              <w:snapToGrid w:val="0"/>
              <w:rPr>
                <w:rFonts w:eastAsia="华文细黑" w:cs="Arial"/>
                <w:color w:val="333333"/>
                <w:sz w:val="24"/>
                <w:szCs w:val="24"/>
                <w:shd w:val="clear" w:color="auto" w:fill="FFFFFF"/>
              </w:rPr>
            </w:pPr>
          </w:p>
        </w:tc>
        <w:tc>
          <w:tcPr>
            <w:tcW w:w="3651" w:type="dxa"/>
          </w:tcPr>
          <w:p w:rsidR="005B533B" w:rsidRPr="0064748F" w:rsidRDefault="005B533B" w:rsidP="009D5D04">
            <w:pPr>
              <w:adjustRightInd w:val="0"/>
              <w:snapToGrid w:val="0"/>
              <w:rPr>
                <w:rFonts w:eastAsia="华文细黑" w:hAnsi="华文细黑" w:cs="Tahoma"/>
                <w:sz w:val="24"/>
                <w:szCs w:val="24"/>
              </w:rPr>
            </w:pPr>
          </w:p>
        </w:tc>
      </w:tr>
      <w:tr w:rsidR="005B533B" w:rsidRPr="0064748F" w:rsidTr="009D5D04">
        <w:tc>
          <w:tcPr>
            <w:tcW w:w="10173" w:type="dxa"/>
            <w:gridSpan w:val="3"/>
          </w:tcPr>
          <w:p w:rsidR="005B533B" w:rsidRPr="0064748F" w:rsidRDefault="005B533B" w:rsidP="009D5D04">
            <w:pPr>
              <w:adjustRightInd w:val="0"/>
              <w:snapToGrid w:val="0"/>
              <w:rPr>
                <w:rFonts w:eastAsia="华文细黑" w:hAnsi="华文细黑" w:cs="Tahoma"/>
                <w:b/>
                <w:sz w:val="24"/>
                <w:szCs w:val="24"/>
              </w:rPr>
            </w:pPr>
            <w:r w:rsidRPr="0064748F">
              <w:rPr>
                <w:rFonts w:eastAsia="华文细黑" w:hint="eastAsia"/>
                <w:b/>
                <w:sz w:val="24"/>
                <w:szCs w:val="24"/>
              </w:rPr>
              <w:t>第六部分</w:t>
            </w:r>
            <w:r w:rsidRPr="0064748F">
              <w:rPr>
                <w:rFonts w:eastAsia="华文细黑" w:hint="eastAsia"/>
                <w:b/>
                <w:sz w:val="24"/>
                <w:szCs w:val="24"/>
              </w:rPr>
              <w:t xml:space="preserve"> </w:t>
            </w:r>
            <w:r w:rsidRPr="0064748F">
              <w:rPr>
                <w:rFonts w:eastAsia="华文细黑" w:hint="eastAsia"/>
                <w:b/>
                <w:sz w:val="24"/>
                <w:szCs w:val="24"/>
              </w:rPr>
              <w:t>养猪与环保</w:t>
            </w:r>
          </w:p>
        </w:tc>
      </w:tr>
      <w:tr w:rsidR="005B533B" w:rsidRPr="0064748F" w:rsidTr="009D5D04">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sz w:val="24"/>
                <w:szCs w:val="24"/>
              </w:rPr>
              <w:t>1</w:t>
            </w:r>
            <w:r w:rsidRPr="0064748F">
              <w:rPr>
                <w:rFonts w:eastAsia="华文细黑" w:hint="eastAsia"/>
                <w:sz w:val="24"/>
                <w:szCs w:val="24"/>
              </w:rPr>
              <w:t>8</w:t>
            </w:r>
            <w:r w:rsidRPr="0064748F">
              <w:rPr>
                <w:rFonts w:eastAsia="华文细黑" w:hint="eastAsia"/>
                <w:sz w:val="24"/>
                <w:szCs w:val="24"/>
              </w:rPr>
              <w:t>、</w:t>
            </w:r>
            <w:r w:rsidRPr="0064748F">
              <w:rPr>
                <w:rFonts w:eastAsia="华文细黑" w:hAnsi="华文细黑" w:cs="Tahoma"/>
                <w:sz w:val="24"/>
                <w:szCs w:val="24"/>
              </w:rPr>
              <w:t>养猪与环保兼顾的可持续性准则</w:t>
            </w:r>
            <w:r w:rsidRPr="0064748F">
              <w:rPr>
                <w:rFonts w:eastAsia="华文细黑" w:hAnsi="华文细黑" w:cs="Tahoma" w:hint="eastAsia"/>
                <w:sz w:val="24"/>
                <w:szCs w:val="24"/>
              </w:rPr>
              <w:t>和改进方法</w:t>
            </w:r>
          </w:p>
        </w:tc>
        <w:tc>
          <w:tcPr>
            <w:tcW w:w="2127" w:type="dxa"/>
          </w:tcPr>
          <w:p w:rsidR="005B533B" w:rsidRPr="0064748F" w:rsidRDefault="005B533B" w:rsidP="009D5D04">
            <w:pPr>
              <w:adjustRightInd w:val="0"/>
              <w:snapToGrid w:val="0"/>
              <w:rPr>
                <w:rFonts w:eastAsia="华文细黑"/>
                <w:sz w:val="24"/>
                <w:szCs w:val="24"/>
              </w:rPr>
            </w:pPr>
            <w:bookmarkStart w:id="21" w:name="OLE_LINK40"/>
            <w:r w:rsidRPr="0064748F">
              <w:rPr>
                <w:rFonts w:eastAsia="华文细黑"/>
                <w:sz w:val="24"/>
                <w:szCs w:val="24"/>
              </w:rPr>
              <w:t xml:space="preserve">Dr. Thomas Kaufmann </w:t>
            </w:r>
            <w:bookmarkEnd w:id="21"/>
          </w:p>
        </w:tc>
        <w:tc>
          <w:tcPr>
            <w:tcW w:w="3651" w:type="dxa"/>
          </w:tcPr>
          <w:p w:rsidR="005B533B" w:rsidRPr="0064748F" w:rsidRDefault="005B533B" w:rsidP="009D5D04">
            <w:pPr>
              <w:adjustRightInd w:val="0"/>
              <w:snapToGrid w:val="0"/>
              <w:rPr>
                <w:rFonts w:eastAsia="华文细黑" w:cs="Tahoma"/>
                <w:sz w:val="24"/>
                <w:szCs w:val="24"/>
              </w:rPr>
            </w:pPr>
            <w:r w:rsidRPr="0064748F">
              <w:rPr>
                <w:rFonts w:eastAsia="华文细黑" w:cs="Tahoma" w:hint="eastAsia"/>
                <w:sz w:val="24"/>
                <w:szCs w:val="24"/>
              </w:rPr>
              <w:t>德国环保专家</w:t>
            </w:r>
          </w:p>
        </w:tc>
      </w:tr>
      <w:tr w:rsidR="005B533B" w:rsidRPr="0064748F" w:rsidTr="009D5D04">
        <w:trPr>
          <w:trHeight w:val="390"/>
        </w:trPr>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hint="eastAsia"/>
                <w:sz w:val="24"/>
                <w:szCs w:val="24"/>
              </w:rPr>
              <w:t>19</w:t>
            </w:r>
            <w:r w:rsidRPr="0064748F">
              <w:rPr>
                <w:rFonts w:eastAsia="华文细黑" w:hint="eastAsia"/>
                <w:sz w:val="24"/>
                <w:szCs w:val="24"/>
              </w:rPr>
              <w:t>、</w:t>
            </w:r>
            <w:r w:rsidRPr="0064748F">
              <w:rPr>
                <w:rFonts w:eastAsia="华文细黑" w:hint="eastAsia"/>
                <w:color w:val="000000"/>
                <w:sz w:val="24"/>
                <w:szCs w:val="24"/>
              </w:rPr>
              <w:t>猪场营养管理及营养成分再循环和</w:t>
            </w:r>
            <w:proofErr w:type="gramStart"/>
            <w:r w:rsidRPr="0064748F">
              <w:rPr>
                <w:rFonts w:eastAsia="华文细黑" w:hint="eastAsia"/>
                <w:color w:val="000000"/>
                <w:sz w:val="24"/>
                <w:szCs w:val="24"/>
              </w:rPr>
              <w:t>可</w:t>
            </w:r>
            <w:proofErr w:type="gramEnd"/>
            <w:r w:rsidRPr="0064748F">
              <w:rPr>
                <w:rFonts w:eastAsia="华文细黑" w:hint="eastAsia"/>
                <w:color w:val="000000"/>
                <w:sz w:val="24"/>
                <w:szCs w:val="24"/>
              </w:rPr>
              <w:t>持续性的正确应用</w:t>
            </w:r>
          </w:p>
        </w:tc>
        <w:tc>
          <w:tcPr>
            <w:tcW w:w="2127" w:type="dxa"/>
          </w:tcPr>
          <w:p w:rsidR="005B533B" w:rsidRPr="0064748F" w:rsidRDefault="005B533B" w:rsidP="009D5D04">
            <w:pPr>
              <w:adjustRightInd w:val="0"/>
              <w:snapToGrid w:val="0"/>
              <w:rPr>
                <w:rFonts w:eastAsia="华文细黑"/>
                <w:kern w:val="0"/>
                <w:sz w:val="24"/>
                <w:szCs w:val="24"/>
              </w:rPr>
            </w:pPr>
            <w:proofErr w:type="spellStart"/>
            <w:r w:rsidRPr="0064748F">
              <w:rPr>
                <w:rFonts w:eastAsia="华文细黑" w:hint="eastAsia"/>
                <w:kern w:val="0"/>
                <w:sz w:val="24"/>
                <w:szCs w:val="24"/>
              </w:rPr>
              <w:t>Dr.Bryan</w:t>
            </w:r>
            <w:proofErr w:type="spellEnd"/>
            <w:r w:rsidRPr="0064748F">
              <w:rPr>
                <w:rFonts w:eastAsia="华文细黑" w:hint="eastAsia"/>
                <w:kern w:val="0"/>
                <w:sz w:val="24"/>
                <w:szCs w:val="24"/>
              </w:rPr>
              <w:t xml:space="preserve"> </w:t>
            </w:r>
            <w:proofErr w:type="spellStart"/>
            <w:r w:rsidRPr="0064748F">
              <w:rPr>
                <w:rFonts w:eastAsia="华文细黑" w:hint="eastAsia"/>
                <w:kern w:val="0"/>
                <w:sz w:val="24"/>
                <w:szCs w:val="24"/>
              </w:rPr>
              <w:t>Lohmar</w:t>
            </w:r>
            <w:proofErr w:type="spellEnd"/>
          </w:p>
          <w:p w:rsidR="005B533B" w:rsidRPr="0064748F" w:rsidRDefault="005B533B" w:rsidP="009D5D04">
            <w:pPr>
              <w:adjustRightInd w:val="0"/>
              <w:snapToGrid w:val="0"/>
              <w:rPr>
                <w:rFonts w:eastAsia="华文细黑"/>
                <w:sz w:val="24"/>
                <w:szCs w:val="24"/>
              </w:rPr>
            </w:pPr>
          </w:p>
        </w:tc>
        <w:tc>
          <w:tcPr>
            <w:tcW w:w="3651" w:type="dxa"/>
          </w:tcPr>
          <w:p w:rsidR="005B533B" w:rsidRPr="0064748F" w:rsidRDefault="005B533B" w:rsidP="009D5D04">
            <w:pPr>
              <w:adjustRightInd w:val="0"/>
              <w:snapToGrid w:val="0"/>
              <w:rPr>
                <w:rFonts w:eastAsia="华文细黑" w:cs="Tahoma"/>
                <w:sz w:val="24"/>
                <w:szCs w:val="24"/>
              </w:rPr>
            </w:pPr>
            <w:r w:rsidRPr="0064748F">
              <w:rPr>
                <w:rFonts w:eastAsia="华文细黑" w:cs="Tahoma" w:hint="eastAsia"/>
                <w:sz w:val="24"/>
                <w:szCs w:val="24"/>
              </w:rPr>
              <w:t>美国谷物协会专家</w:t>
            </w:r>
          </w:p>
        </w:tc>
      </w:tr>
      <w:tr w:rsidR="005B533B" w:rsidRPr="0064748F" w:rsidTr="009D5D04">
        <w:tc>
          <w:tcPr>
            <w:tcW w:w="4395" w:type="dxa"/>
          </w:tcPr>
          <w:p w:rsidR="005B533B" w:rsidRPr="0064748F" w:rsidRDefault="005B533B" w:rsidP="009D5D04">
            <w:pPr>
              <w:adjustRightInd w:val="0"/>
              <w:snapToGrid w:val="0"/>
              <w:rPr>
                <w:rFonts w:eastAsia="华文细黑"/>
                <w:sz w:val="24"/>
                <w:szCs w:val="24"/>
              </w:rPr>
            </w:pPr>
            <w:r w:rsidRPr="0064748F">
              <w:rPr>
                <w:rFonts w:eastAsia="华文细黑" w:hint="eastAsia"/>
                <w:sz w:val="24"/>
                <w:szCs w:val="24"/>
              </w:rPr>
              <w:t>20</w:t>
            </w:r>
            <w:r w:rsidRPr="0064748F">
              <w:rPr>
                <w:rFonts w:eastAsia="华文细黑" w:hint="eastAsia"/>
                <w:sz w:val="24"/>
                <w:szCs w:val="24"/>
              </w:rPr>
              <w:t>、中美博士生报告</w:t>
            </w:r>
            <w:r w:rsidRPr="0064748F">
              <w:rPr>
                <w:rFonts w:eastAsia="华文细黑" w:hint="eastAsia"/>
                <w:sz w:val="24"/>
                <w:szCs w:val="24"/>
              </w:rPr>
              <w:t>(2</w:t>
            </w:r>
            <w:r w:rsidRPr="0064748F">
              <w:rPr>
                <w:rFonts w:eastAsia="华文细黑" w:hint="eastAsia"/>
                <w:sz w:val="24"/>
                <w:szCs w:val="24"/>
              </w:rPr>
              <w:t>名</w:t>
            </w:r>
            <w:r w:rsidRPr="0064748F">
              <w:rPr>
                <w:rFonts w:eastAsia="华文细黑" w:hint="eastAsia"/>
                <w:sz w:val="24"/>
                <w:szCs w:val="24"/>
              </w:rPr>
              <w:t>)</w:t>
            </w:r>
          </w:p>
        </w:tc>
        <w:tc>
          <w:tcPr>
            <w:tcW w:w="2127" w:type="dxa"/>
          </w:tcPr>
          <w:p w:rsidR="005B533B" w:rsidRPr="0064748F" w:rsidRDefault="005B533B" w:rsidP="009D5D04">
            <w:pPr>
              <w:adjustRightInd w:val="0"/>
              <w:snapToGrid w:val="0"/>
              <w:rPr>
                <w:rFonts w:eastAsia="华文细黑"/>
                <w:sz w:val="24"/>
                <w:szCs w:val="24"/>
              </w:rPr>
            </w:pPr>
          </w:p>
        </w:tc>
        <w:tc>
          <w:tcPr>
            <w:tcW w:w="3651" w:type="dxa"/>
          </w:tcPr>
          <w:p w:rsidR="005B533B" w:rsidRPr="0064748F" w:rsidRDefault="005B533B" w:rsidP="009D5D04">
            <w:pPr>
              <w:adjustRightInd w:val="0"/>
              <w:snapToGrid w:val="0"/>
              <w:rPr>
                <w:rFonts w:eastAsia="华文细黑" w:cs="Tahoma"/>
                <w:sz w:val="24"/>
                <w:szCs w:val="24"/>
              </w:rPr>
            </w:pPr>
          </w:p>
        </w:tc>
      </w:tr>
    </w:tbl>
    <w:p w:rsidR="00AD03B8" w:rsidRDefault="00AD03B8" w:rsidP="00AD03B8">
      <w:pPr>
        <w:spacing w:line="360" w:lineRule="auto"/>
        <w:jc w:val="left"/>
        <w:rPr>
          <w:sz w:val="24"/>
        </w:rPr>
      </w:pPr>
    </w:p>
    <w:p w:rsidR="00AD03B8" w:rsidRPr="0064748F" w:rsidRDefault="00AD03B8" w:rsidP="00AD03B8">
      <w:pPr>
        <w:spacing w:line="360" w:lineRule="auto"/>
        <w:jc w:val="left"/>
        <w:rPr>
          <w:b/>
          <w:sz w:val="24"/>
        </w:rPr>
      </w:pPr>
      <w:r w:rsidRPr="0064748F">
        <w:rPr>
          <w:rFonts w:hint="eastAsia"/>
          <w:b/>
          <w:sz w:val="24"/>
        </w:rPr>
        <w:t>五、会议联系方式</w:t>
      </w:r>
    </w:p>
    <w:p w:rsidR="00AD03B8" w:rsidRDefault="00AD03B8" w:rsidP="00AD03B8">
      <w:pPr>
        <w:spacing w:line="360" w:lineRule="auto"/>
        <w:jc w:val="left"/>
        <w:rPr>
          <w:sz w:val="24"/>
        </w:rPr>
      </w:pPr>
      <w:r>
        <w:rPr>
          <w:rFonts w:hint="eastAsia"/>
          <w:sz w:val="24"/>
        </w:rPr>
        <w:t xml:space="preserve">　</w:t>
      </w:r>
      <w:r>
        <w:rPr>
          <w:rFonts w:hint="eastAsia"/>
          <w:sz w:val="24"/>
        </w:rPr>
        <w:t xml:space="preserve">  </w:t>
      </w:r>
      <w:r>
        <w:rPr>
          <w:rFonts w:hint="eastAsia"/>
          <w:sz w:val="24"/>
        </w:rPr>
        <w:t>赞助咨询：顾</w:t>
      </w:r>
      <w:r>
        <w:rPr>
          <w:rFonts w:hint="eastAsia"/>
          <w:sz w:val="24"/>
        </w:rPr>
        <w:t xml:space="preserve">  </w:t>
      </w:r>
      <w:r>
        <w:rPr>
          <w:rFonts w:hint="eastAsia"/>
          <w:sz w:val="24"/>
        </w:rPr>
        <w:t>建</w:t>
      </w:r>
      <w:r>
        <w:rPr>
          <w:rFonts w:hint="eastAsia"/>
          <w:sz w:val="24"/>
        </w:rPr>
        <w:t xml:space="preserve">021-576344938  </w:t>
      </w:r>
      <w:r>
        <w:rPr>
          <w:rFonts w:hint="eastAsia"/>
          <w:sz w:val="24"/>
          <w:u w:val="single"/>
        </w:rPr>
        <w:t xml:space="preserve"> gujian@gentechchina.</w:t>
      </w:r>
      <w:proofErr w:type="gramStart"/>
      <w:r>
        <w:rPr>
          <w:rFonts w:hint="eastAsia"/>
          <w:sz w:val="24"/>
          <w:u w:val="single"/>
        </w:rPr>
        <w:t>com</w:t>
      </w:r>
      <w:proofErr w:type="gramEnd"/>
    </w:p>
    <w:p w:rsidR="00AD03B8" w:rsidRDefault="00AD03B8" w:rsidP="00AD03B8">
      <w:pPr>
        <w:spacing w:line="360" w:lineRule="auto"/>
        <w:ind w:firstLineChars="700" w:firstLine="1680"/>
        <w:rPr>
          <w:sz w:val="24"/>
        </w:rPr>
      </w:pPr>
      <w:r>
        <w:rPr>
          <w:rFonts w:hint="eastAsia"/>
          <w:sz w:val="24"/>
        </w:rPr>
        <w:t>黄小燕</w:t>
      </w:r>
      <w:r>
        <w:rPr>
          <w:rFonts w:hint="eastAsia"/>
          <w:sz w:val="24"/>
        </w:rPr>
        <w:t xml:space="preserve">021-57631012   </w:t>
      </w:r>
      <w:r>
        <w:rPr>
          <w:rFonts w:hint="eastAsia"/>
          <w:sz w:val="24"/>
          <w:u w:val="single"/>
        </w:rPr>
        <w:t>huangxiaoyan@gentechchina.</w:t>
      </w:r>
      <w:proofErr w:type="gramStart"/>
      <w:r>
        <w:rPr>
          <w:rFonts w:hint="eastAsia"/>
          <w:sz w:val="24"/>
          <w:u w:val="single"/>
        </w:rPr>
        <w:t>com</w:t>
      </w:r>
      <w:proofErr w:type="gramEnd"/>
    </w:p>
    <w:p w:rsidR="00AD03B8" w:rsidRDefault="00AD03B8" w:rsidP="00AD03B8">
      <w:pPr>
        <w:spacing w:line="360" w:lineRule="auto"/>
        <w:rPr>
          <w:sz w:val="24"/>
          <w:u w:val="single"/>
        </w:rPr>
      </w:pPr>
      <w:r>
        <w:rPr>
          <w:rFonts w:hint="eastAsia"/>
          <w:sz w:val="24"/>
        </w:rPr>
        <w:lastRenderedPageBreak/>
        <w:t xml:space="preserve">　　报名咨询：张</w:t>
      </w:r>
      <w:r>
        <w:rPr>
          <w:rFonts w:hint="eastAsia"/>
          <w:sz w:val="24"/>
        </w:rPr>
        <w:t xml:space="preserve">  </w:t>
      </w:r>
      <w:r>
        <w:rPr>
          <w:rFonts w:hint="eastAsia"/>
          <w:sz w:val="24"/>
        </w:rPr>
        <w:t>敏</w:t>
      </w:r>
      <w:r>
        <w:rPr>
          <w:rFonts w:hint="eastAsia"/>
          <w:sz w:val="24"/>
        </w:rPr>
        <w:t xml:space="preserve">021-576344675  </w:t>
      </w:r>
      <w:r>
        <w:rPr>
          <w:rFonts w:hint="eastAsia"/>
          <w:sz w:val="24"/>
          <w:u w:val="single"/>
        </w:rPr>
        <w:t xml:space="preserve"> zhangmin@useachina.</w:t>
      </w:r>
      <w:proofErr w:type="gramStart"/>
      <w:r>
        <w:rPr>
          <w:rFonts w:hint="eastAsia"/>
          <w:sz w:val="24"/>
          <w:u w:val="single"/>
        </w:rPr>
        <w:t>com</w:t>
      </w:r>
      <w:proofErr w:type="gramEnd"/>
    </w:p>
    <w:p w:rsidR="00AD03B8" w:rsidRDefault="00AD03B8" w:rsidP="00AD03B8">
      <w:pPr>
        <w:spacing w:line="360" w:lineRule="auto"/>
        <w:rPr>
          <w:sz w:val="24"/>
        </w:rPr>
      </w:pPr>
      <w:r>
        <w:rPr>
          <w:rFonts w:hint="eastAsia"/>
          <w:sz w:val="24"/>
        </w:rPr>
        <w:t xml:space="preserve">    ASAS</w:t>
      </w:r>
      <w:r>
        <w:rPr>
          <w:rFonts w:hint="eastAsia"/>
          <w:sz w:val="24"/>
        </w:rPr>
        <w:t>会员注册咨询：朱</w:t>
      </w:r>
      <w:r>
        <w:rPr>
          <w:rFonts w:hint="eastAsia"/>
          <w:sz w:val="24"/>
        </w:rPr>
        <w:t xml:space="preserve"> </w:t>
      </w:r>
      <w:proofErr w:type="gramStart"/>
      <w:r>
        <w:rPr>
          <w:rFonts w:hint="eastAsia"/>
          <w:sz w:val="24"/>
        </w:rPr>
        <w:t>滔</w:t>
      </w:r>
      <w:proofErr w:type="gramEnd"/>
      <w:r>
        <w:rPr>
          <w:rFonts w:hint="eastAsia"/>
          <w:sz w:val="24"/>
        </w:rPr>
        <w:t xml:space="preserve">021-67868428 </w:t>
      </w:r>
      <w:proofErr w:type="spellStart"/>
      <w:r>
        <w:rPr>
          <w:rFonts w:hint="eastAsia"/>
          <w:sz w:val="24"/>
          <w:u w:val="single"/>
        </w:rPr>
        <w:t>zhutao</w:t>
      </w:r>
      <w:proofErr w:type="spellEnd"/>
      <w:r>
        <w:rPr>
          <w:rFonts w:hint="eastAsia"/>
          <w:sz w:val="24"/>
          <w:u w:val="single"/>
        </w:rPr>
        <w:t>@ gentechchina.</w:t>
      </w:r>
      <w:proofErr w:type="gramStart"/>
      <w:r>
        <w:rPr>
          <w:rFonts w:hint="eastAsia"/>
          <w:sz w:val="24"/>
          <w:u w:val="single"/>
        </w:rPr>
        <w:t>com</w:t>
      </w:r>
      <w:proofErr w:type="gramEnd"/>
    </w:p>
    <w:p w:rsidR="00AD03B8" w:rsidRDefault="00AD03B8" w:rsidP="00AD03B8">
      <w:pPr>
        <w:spacing w:line="360" w:lineRule="auto"/>
        <w:ind w:firstLine="465"/>
        <w:rPr>
          <w:sz w:val="24"/>
        </w:rPr>
      </w:pPr>
      <w:r>
        <w:rPr>
          <w:rFonts w:hint="eastAsia"/>
          <w:sz w:val="24"/>
        </w:rPr>
        <w:t>官方网站：</w:t>
      </w:r>
      <w:r w:rsidR="004D7896">
        <w:rPr>
          <w:sz w:val="24"/>
        </w:rPr>
        <w:fldChar w:fldCharType="begin"/>
      </w:r>
      <w:r>
        <w:rPr>
          <w:sz w:val="24"/>
        </w:rPr>
        <w:instrText xml:space="preserve"> HYPERLINK "</w:instrText>
      </w:r>
      <w:r>
        <w:rPr>
          <w:rFonts w:hint="eastAsia"/>
          <w:sz w:val="24"/>
        </w:rPr>
        <w:instrText>http://www.asaschina.org/</w:instrText>
      </w:r>
      <w:r>
        <w:rPr>
          <w:sz w:val="24"/>
        </w:rPr>
        <w:instrText xml:space="preserve">" </w:instrText>
      </w:r>
      <w:r w:rsidR="004D7896">
        <w:rPr>
          <w:sz w:val="24"/>
        </w:rPr>
        <w:fldChar w:fldCharType="separate"/>
      </w:r>
      <w:r>
        <w:rPr>
          <w:rFonts w:hint="eastAsia"/>
          <w:sz w:val="24"/>
        </w:rPr>
        <w:t>http://www.asaschina.org/</w:t>
      </w:r>
      <w:r w:rsidR="004D7896">
        <w:rPr>
          <w:sz w:val="24"/>
        </w:rPr>
        <w:fldChar w:fldCharType="end"/>
      </w:r>
      <w:r>
        <w:rPr>
          <w:rFonts w:hint="eastAsia"/>
          <w:sz w:val="24"/>
        </w:rPr>
        <w:t xml:space="preserve"> </w:t>
      </w:r>
    </w:p>
    <w:p w:rsidR="00AD03B8" w:rsidRDefault="00AD03B8" w:rsidP="00AD03B8">
      <w:pPr>
        <w:spacing w:line="360" w:lineRule="auto"/>
        <w:ind w:firstLine="465"/>
        <w:rPr>
          <w:sz w:val="24"/>
        </w:rPr>
      </w:pPr>
      <w:proofErr w:type="gramStart"/>
      <w:r>
        <w:rPr>
          <w:rFonts w:hint="eastAsia"/>
          <w:sz w:val="24"/>
        </w:rPr>
        <w:t>微信公众号</w:t>
      </w:r>
      <w:proofErr w:type="gramEnd"/>
      <w:r>
        <w:rPr>
          <w:rFonts w:hint="eastAsia"/>
          <w:sz w:val="24"/>
        </w:rPr>
        <w:t>：</w:t>
      </w:r>
      <w:proofErr w:type="spellStart"/>
      <w:r>
        <w:rPr>
          <w:rFonts w:hint="eastAsia"/>
          <w:sz w:val="24"/>
        </w:rPr>
        <w:t>asaschina</w:t>
      </w:r>
      <w:proofErr w:type="spellEnd"/>
      <w:r>
        <w:rPr>
          <w:rFonts w:hint="eastAsia"/>
          <w:sz w:val="24"/>
        </w:rPr>
        <w:t>（猪营养国际论坛</w:t>
      </w:r>
      <w:r>
        <w:rPr>
          <w:rFonts w:hint="eastAsia"/>
          <w:sz w:val="24"/>
        </w:rPr>
        <w:t>CSIS</w:t>
      </w:r>
      <w:r>
        <w:rPr>
          <w:rFonts w:hint="eastAsia"/>
          <w:sz w:val="24"/>
        </w:rPr>
        <w:t>）</w:t>
      </w:r>
    </w:p>
    <w:p w:rsidR="00AD03B8" w:rsidRDefault="005849E4" w:rsidP="005849E4">
      <w:pPr>
        <w:ind w:firstLineChars="200" w:firstLine="420"/>
        <w:jc w:val="left"/>
      </w:pPr>
      <w:r>
        <w:rPr>
          <w:rFonts w:hint="eastAsia"/>
          <w:noProof/>
        </w:rPr>
        <w:drawing>
          <wp:inline distT="0" distB="0" distL="0" distR="0">
            <wp:extent cx="1019175" cy="1019175"/>
            <wp:effectExtent l="19050" t="0" r="9525" b="0"/>
            <wp:docPr id="1" name="图片 1" descr="E:\Amy\论坛\论坛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my\论坛\论坛二维码.jpg"/>
                    <pic:cNvPicPr>
                      <a:picLocks noChangeAspect="1" noChangeArrowheads="1"/>
                    </pic:cNvPicPr>
                  </pic:nvPicPr>
                  <pic:blipFill>
                    <a:blip r:embed="rId4"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684D60" w:rsidRPr="00AD03B8" w:rsidRDefault="00684D60" w:rsidP="00AD03B8">
      <w:pPr>
        <w:jc w:val="left"/>
      </w:pPr>
    </w:p>
    <w:sectPr w:rsidR="00684D60" w:rsidRPr="00AD03B8" w:rsidSect="00AB5936">
      <w:pgSz w:w="11906" w:h="16838"/>
      <w:pgMar w:top="851" w:right="991" w:bottom="851"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5936"/>
    <w:rsid w:val="00123589"/>
    <w:rsid w:val="002A224A"/>
    <w:rsid w:val="002F3BD4"/>
    <w:rsid w:val="00377A17"/>
    <w:rsid w:val="003B1405"/>
    <w:rsid w:val="003F0AD7"/>
    <w:rsid w:val="0044355D"/>
    <w:rsid w:val="004D7896"/>
    <w:rsid w:val="00566EA4"/>
    <w:rsid w:val="005849E4"/>
    <w:rsid w:val="005B533B"/>
    <w:rsid w:val="00614BFD"/>
    <w:rsid w:val="00634F71"/>
    <w:rsid w:val="0064748F"/>
    <w:rsid w:val="00684D60"/>
    <w:rsid w:val="006F0A41"/>
    <w:rsid w:val="006F40FF"/>
    <w:rsid w:val="007F7714"/>
    <w:rsid w:val="008E21BB"/>
    <w:rsid w:val="00957126"/>
    <w:rsid w:val="009C63E7"/>
    <w:rsid w:val="00A97094"/>
    <w:rsid w:val="00AA3D7D"/>
    <w:rsid w:val="00AB5936"/>
    <w:rsid w:val="00AD03B8"/>
    <w:rsid w:val="00B8689B"/>
    <w:rsid w:val="00B93BE1"/>
    <w:rsid w:val="00BC4646"/>
    <w:rsid w:val="00D82802"/>
    <w:rsid w:val="00DC562D"/>
    <w:rsid w:val="00EE61FB"/>
    <w:rsid w:val="00F93D70"/>
    <w:rsid w:val="00FC2D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09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97094"/>
    <w:rPr>
      <w:b/>
      <w:bCs/>
    </w:rPr>
  </w:style>
  <w:style w:type="character" w:styleId="a5">
    <w:name w:val="Hyperlink"/>
    <w:uiPriority w:val="99"/>
    <w:unhideWhenUsed/>
    <w:rsid w:val="005B533B"/>
    <w:rPr>
      <w:color w:val="0000FF"/>
      <w:u w:val="single"/>
    </w:rPr>
  </w:style>
  <w:style w:type="character" w:customStyle="1" w:styleId="f12b">
    <w:name w:val="f12b"/>
    <w:basedOn w:val="a0"/>
    <w:rsid w:val="005B533B"/>
  </w:style>
  <w:style w:type="paragraph" w:styleId="a6">
    <w:name w:val="Balloon Text"/>
    <w:basedOn w:val="a"/>
    <w:link w:val="Char"/>
    <w:uiPriority w:val="99"/>
    <w:semiHidden/>
    <w:unhideWhenUsed/>
    <w:rsid w:val="005849E4"/>
    <w:rPr>
      <w:sz w:val="18"/>
      <w:szCs w:val="18"/>
    </w:rPr>
  </w:style>
  <w:style w:type="character" w:customStyle="1" w:styleId="Char">
    <w:name w:val="批注框文本 Char"/>
    <w:basedOn w:val="a0"/>
    <w:link w:val="a6"/>
    <w:uiPriority w:val="99"/>
    <w:semiHidden/>
    <w:rsid w:val="005849E4"/>
    <w:rPr>
      <w:sz w:val="18"/>
      <w:szCs w:val="18"/>
    </w:rPr>
  </w:style>
</w:styles>
</file>

<file path=word/webSettings.xml><?xml version="1.0" encoding="utf-8"?>
<w:webSettings xmlns:r="http://schemas.openxmlformats.org/officeDocument/2006/relationships" xmlns:w="http://schemas.openxmlformats.org/wordprocessingml/2006/main">
  <w:divs>
    <w:div w:id="503516887">
      <w:bodyDiv w:val="1"/>
      <w:marLeft w:val="0"/>
      <w:marRight w:val="0"/>
      <w:marTop w:val="0"/>
      <w:marBottom w:val="0"/>
      <w:divBdr>
        <w:top w:val="none" w:sz="0" w:space="0" w:color="auto"/>
        <w:left w:val="none" w:sz="0" w:space="0" w:color="auto"/>
        <w:bottom w:val="none" w:sz="0" w:space="0" w:color="auto"/>
        <w:right w:val="none" w:sz="0" w:space="0" w:color="auto"/>
      </w:divBdr>
    </w:div>
    <w:div w:id="1191456737">
      <w:bodyDiv w:val="1"/>
      <w:marLeft w:val="0"/>
      <w:marRight w:val="0"/>
      <w:marTop w:val="0"/>
      <w:marBottom w:val="0"/>
      <w:divBdr>
        <w:top w:val="none" w:sz="0" w:space="0" w:color="auto"/>
        <w:left w:val="none" w:sz="0" w:space="0" w:color="auto"/>
        <w:bottom w:val="none" w:sz="0" w:space="0" w:color="auto"/>
        <w:right w:val="none" w:sz="0" w:space="0" w:color="auto"/>
      </w:divBdr>
      <w:divsChild>
        <w:div w:id="724451898">
          <w:marLeft w:val="0"/>
          <w:marRight w:val="0"/>
          <w:marTop w:val="0"/>
          <w:marBottom w:val="0"/>
          <w:divBdr>
            <w:top w:val="none" w:sz="0" w:space="0" w:color="auto"/>
            <w:left w:val="none" w:sz="0" w:space="0" w:color="auto"/>
            <w:bottom w:val="none" w:sz="0" w:space="0" w:color="auto"/>
            <w:right w:val="none" w:sz="0" w:space="0" w:color="auto"/>
          </w:divBdr>
          <w:divsChild>
            <w:div w:id="12458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421</Words>
  <Characters>2404</Characters>
  <Application>Microsoft Office Word</Application>
  <DocSecurity>0</DocSecurity>
  <Lines>20</Lines>
  <Paragraphs>5</Paragraphs>
  <ScaleCrop>false</ScaleCrop>
  <Company>Microsoft</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20</cp:revision>
  <dcterms:created xsi:type="dcterms:W3CDTF">2016-05-23T01:46:00Z</dcterms:created>
  <dcterms:modified xsi:type="dcterms:W3CDTF">2016-05-24T02:01:00Z</dcterms:modified>
</cp:coreProperties>
</file>